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548" w:rsidRDefault="00A37548" w:rsidP="004F117C">
      <w:pPr>
        <w:jc w:val="center"/>
        <w:rPr>
          <w:rFonts w:ascii="微软雅黑" w:eastAsia="微软雅黑" w:hAnsi="微软雅黑"/>
          <w:b/>
          <w:sz w:val="28"/>
        </w:rPr>
      </w:pPr>
      <w:bookmarkStart w:id="0" w:name="_GoBack"/>
      <w:bookmarkEnd w:id="0"/>
    </w:p>
    <w:p w:rsidR="004F117C" w:rsidRPr="009754B5" w:rsidRDefault="004F117C" w:rsidP="004F117C">
      <w:pPr>
        <w:jc w:val="center"/>
        <w:rPr>
          <w:rFonts w:ascii="微软雅黑" w:eastAsia="微软雅黑" w:hAnsi="微软雅黑"/>
          <w:b/>
          <w:sz w:val="28"/>
        </w:rPr>
      </w:pPr>
      <w:r w:rsidRPr="009754B5">
        <w:rPr>
          <w:rFonts w:ascii="微软雅黑" w:eastAsia="微软雅黑" w:hAnsi="微软雅黑" w:hint="eastAsia"/>
          <w:b/>
          <w:sz w:val="28"/>
        </w:rPr>
        <w:t>2015融360校园招聘</w:t>
      </w:r>
    </w:p>
    <w:p w:rsidR="004F117C" w:rsidRPr="009754B5" w:rsidRDefault="004F117C" w:rsidP="004F117C">
      <w:pPr>
        <w:jc w:val="center"/>
        <w:rPr>
          <w:rFonts w:ascii="微软雅黑" w:eastAsia="微软雅黑" w:hAnsi="微软雅黑"/>
          <w:sz w:val="24"/>
        </w:rPr>
      </w:pPr>
      <w:r w:rsidRPr="009754B5">
        <w:rPr>
          <w:rFonts w:ascii="微软雅黑" w:eastAsia="微软雅黑" w:hAnsi="微软雅黑" w:hint="eastAsia"/>
          <w:sz w:val="24"/>
        </w:rPr>
        <w:t xml:space="preserve">                         </w:t>
      </w:r>
    </w:p>
    <w:p w:rsidR="004F117C" w:rsidRPr="009754B5" w:rsidRDefault="004F117C" w:rsidP="00A37548">
      <w:pPr>
        <w:ind w:firstLineChars="150" w:firstLine="360"/>
        <w:rPr>
          <w:rFonts w:ascii="微软雅黑" w:eastAsia="微软雅黑" w:hAnsi="微软雅黑"/>
          <w:sz w:val="24"/>
        </w:rPr>
      </w:pPr>
      <w:r w:rsidRPr="009754B5">
        <w:rPr>
          <w:rFonts w:ascii="微软雅黑" w:eastAsia="微软雅黑" w:hAnsi="微软雅黑" w:hint="eastAsia"/>
          <w:sz w:val="24"/>
        </w:rPr>
        <w:t>十年前，最优秀、最让人羡慕的Offer来自哪里？金融行业，包括四大、银行、证券公司、基金公司等，都是非常理想的就业平台。</w:t>
      </w:r>
    </w:p>
    <w:p w:rsidR="004F117C" w:rsidRPr="009754B5" w:rsidRDefault="004F117C" w:rsidP="004F117C">
      <w:pPr>
        <w:ind w:firstLineChars="200" w:firstLine="480"/>
        <w:rPr>
          <w:rFonts w:ascii="微软雅黑" w:eastAsia="微软雅黑" w:hAnsi="微软雅黑"/>
          <w:sz w:val="24"/>
        </w:rPr>
      </w:pPr>
      <w:r w:rsidRPr="009754B5">
        <w:rPr>
          <w:rFonts w:ascii="微软雅黑" w:eastAsia="微软雅黑" w:hAnsi="微软雅黑" w:hint="eastAsia"/>
          <w:sz w:val="24"/>
        </w:rPr>
        <w:t>五年前，最火、最让人心动的Offer又是什么？互联网，阿里巴巴、360、京东商城等，五年来，一个又一个互联网公司成功登陆美国股市，造就了大批千万富翁，无数的百万富翁。</w:t>
      </w:r>
    </w:p>
    <w:p w:rsidR="004F117C" w:rsidRPr="009754B5" w:rsidRDefault="004F117C" w:rsidP="004F117C">
      <w:pPr>
        <w:ind w:firstLineChars="200" w:firstLine="480"/>
        <w:rPr>
          <w:rFonts w:ascii="微软雅黑" w:eastAsia="微软雅黑" w:hAnsi="微软雅黑"/>
          <w:sz w:val="24"/>
        </w:rPr>
      </w:pPr>
      <w:r w:rsidRPr="009754B5">
        <w:rPr>
          <w:rFonts w:ascii="微软雅黑" w:eastAsia="微软雅黑" w:hAnsi="微软雅黑" w:hint="eastAsia"/>
          <w:sz w:val="24"/>
        </w:rPr>
        <w:t>2015年，最有前景的Offer，你是否有足够的阅历和智慧做出判断？我们帮你。</w:t>
      </w:r>
    </w:p>
    <w:p w:rsidR="004F117C" w:rsidRPr="009754B5" w:rsidRDefault="004F117C" w:rsidP="004F117C">
      <w:pPr>
        <w:ind w:firstLineChars="200" w:firstLine="480"/>
        <w:rPr>
          <w:rFonts w:ascii="微软雅黑" w:eastAsia="微软雅黑" w:hAnsi="微软雅黑"/>
          <w:sz w:val="24"/>
        </w:rPr>
      </w:pPr>
      <w:r w:rsidRPr="009754B5">
        <w:rPr>
          <w:rFonts w:ascii="微软雅黑" w:eastAsia="微软雅黑" w:hAnsi="微软雅黑" w:hint="eastAsia"/>
          <w:sz w:val="24"/>
        </w:rPr>
        <w:t>互联网金融，作为金融和互联网两大热门行业的融合，2014年首次被写进中国“两会”报告，李克强总理表示要促进互联网金融发展。互联网金融也成为资本追逐的目标、媒体关注的焦点和社会资源的聚集中心。</w:t>
      </w:r>
    </w:p>
    <w:p w:rsidR="004F117C" w:rsidRPr="009754B5" w:rsidRDefault="004F117C" w:rsidP="004F117C">
      <w:pPr>
        <w:ind w:firstLineChars="200" w:firstLine="480"/>
        <w:rPr>
          <w:rFonts w:ascii="微软雅黑" w:eastAsia="微软雅黑" w:hAnsi="微软雅黑"/>
          <w:sz w:val="24"/>
        </w:rPr>
      </w:pPr>
      <w:r w:rsidRPr="009754B5">
        <w:rPr>
          <w:rFonts w:ascii="微软雅黑" w:eastAsia="微软雅黑" w:hAnsi="微软雅黑" w:hint="eastAsia"/>
          <w:sz w:val="24"/>
        </w:rPr>
        <w:t>作为中国互联网金融最具潜力的企业，融360是中国领先金融垂直搜索平台，由KPCB等知名风险投资公司投资。创始人叶大清有PayPal、AMEX（美国运通）、AOL（美国在线），Capital One（美国第五大零售银行第一资本金融公司）等美国知名公司的高管从业经历。融360，将是你迈进中国互联网金融领域最优秀的起点和基石。</w:t>
      </w:r>
    </w:p>
    <w:p w:rsidR="004F117C" w:rsidRPr="009754B5" w:rsidRDefault="004F117C" w:rsidP="004F117C">
      <w:pPr>
        <w:ind w:firstLineChars="200" w:firstLine="480"/>
        <w:rPr>
          <w:rFonts w:ascii="微软雅黑" w:eastAsia="微软雅黑" w:hAnsi="微软雅黑"/>
          <w:sz w:val="24"/>
        </w:rPr>
      </w:pPr>
      <w:r w:rsidRPr="009754B5">
        <w:rPr>
          <w:rFonts w:ascii="微软雅黑" w:eastAsia="微软雅黑" w:hAnsi="微软雅黑" w:hint="eastAsia"/>
          <w:sz w:val="24"/>
        </w:rPr>
        <w:t>不仅如此，融360还将成为你毕业5年内迈进百万富翁、千万富翁最有利的机遇。你甘愿去一家上市的互联网公司每月赚取固定的工资，还是愿与中国最有希望成功的互联网金融公司一起去美国敲响纳斯达克股市的钟声、一起分享成功的财富和喜悦？我们在等你。</w:t>
      </w:r>
    </w:p>
    <w:p w:rsidR="004F117C" w:rsidRPr="009754B5" w:rsidRDefault="004F117C" w:rsidP="00D50B7A">
      <w:pPr>
        <w:ind w:firstLineChars="100" w:firstLine="240"/>
        <w:rPr>
          <w:rFonts w:ascii="微软雅黑" w:eastAsia="微软雅黑" w:hAnsi="微软雅黑"/>
          <w:b/>
          <w:sz w:val="24"/>
        </w:rPr>
      </w:pPr>
      <w:r w:rsidRPr="009754B5">
        <w:rPr>
          <w:rFonts w:ascii="微软雅黑" w:eastAsia="微软雅黑" w:hAnsi="微软雅黑" w:hint="eastAsia"/>
          <w:b/>
          <w:sz w:val="24"/>
        </w:rPr>
        <w:lastRenderedPageBreak/>
        <w:t>【公司介绍】</w:t>
      </w:r>
    </w:p>
    <w:p w:rsidR="004F117C" w:rsidRPr="009754B5" w:rsidRDefault="004F117C" w:rsidP="004F117C">
      <w:pPr>
        <w:ind w:firstLineChars="200" w:firstLine="480"/>
        <w:rPr>
          <w:rFonts w:ascii="微软雅黑" w:eastAsia="微软雅黑" w:hAnsi="微软雅黑"/>
          <w:sz w:val="24"/>
        </w:rPr>
      </w:pPr>
      <w:r w:rsidRPr="009754B5">
        <w:rPr>
          <w:rFonts w:ascii="微软雅黑" w:eastAsia="微软雅黑" w:hAnsi="微软雅黑" w:hint="eastAsia"/>
          <w:sz w:val="24"/>
        </w:rPr>
        <w:t>融360( www.Rong360.com )，北京融联世纪信息技术有限公司，成立于2011年10月，是中国领先金融垂直搜索平台。公司于2012年3月完成A轮融资，由光速创投、KPCB（凯鹏华盈）、清科集团三家著名风险投资公司投资；2013年7月完成B轮融资，由红杉中国基金领投，A轮三家风险投资公司跟投；并于2014年7月完成C轮融资，由新加坡淡马锡集团旗下公司领投。</w:t>
      </w:r>
    </w:p>
    <w:p w:rsidR="004F117C" w:rsidRPr="009754B5" w:rsidRDefault="004F117C" w:rsidP="004F117C">
      <w:pPr>
        <w:ind w:firstLineChars="200" w:firstLine="480"/>
        <w:rPr>
          <w:rFonts w:ascii="微软雅黑" w:eastAsia="微软雅黑" w:hAnsi="微软雅黑"/>
          <w:sz w:val="24"/>
        </w:rPr>
      </w:pPr>
      <w:r w:rsidRPr="009754B5">
        <w:rPr>
          <w:rFonts w:ascii="微软雅黑" w:eastAsia="微软雅黑" w:hAnsi="微软雅黑" w:hint="eastAsia"/>
          <w:sz w:val="24"/>
        </w:rPr>
        <w:t>融360平台上的金融产品来自国有银行、股份制银行、外资银行、城市商业银行、小额贷款公司、担保公司、典当行等国家认可的金融机构。截至目前，与融360合作的金融机构近 6,000家，贷款产品达15,000种，其中银行约占40%，小贷公司33%，咨询公司17%，担保公司8%，典当行1%，P2P公司3-4家。在2013年前三季度，融360每月平均收到超过300亿元的贷款申请。</w:t>
      </w:r>
    </w:p>
    <w:p w:rsidR="004F117C" w:rsidRPr="009754B5" w:rsidRDefault="004F117C" w:rsidP="004F117C">
      <w:pPr>
        <w:ind w:firstLineChars="200" w:firstLine="480"/>
        <w:rPr>
          <w:rFonts w:ascii="微软雅黑" w:eastAsia="微软雅黑" w:hAnsi="微软雅黑"/>
          <w:sz w:val="24"/>
        </w:rPr>
      </w:pPr>
      <w:r w:rsidRPr="009754B5">
        <w:rPr>
          <w:rFonts w:ascii="微软雅黑" w:eastAsia="微软雅黑" w:hAnsi="微软雅黑" w:hint="eastAsia"/>
          <w:sz w:val="24"/>
        </w:rPr>
        <w:t>融360以“让金融更简单”为使命，愿意成为每一个人的金融伙伴，我们秉承着开放、自我超越的精神，基于数据和事实做决策，坚持以用户为导向，欢迎各路优秀人才的加入。</w:t>
      </w:r>
    </w:p>
    <w:p w:rsidR="004F117C" w:rsidRPr="00151641" w:rsidRDefault="00151641" w:rsidP="004F117C">
      <w:pPr>
        <w:rPr>
          <w:rFonts w:ascii="微软雅黑" w:eastAsia="微软雅黑" w:hAnsi="微软雅黑"/>
          <w:b/>
          <w:sz w:val="24"/>
        </w:rPr>
      </w:pPr>
      <w:r w:rsidRPr="00151641">
        <w:rPr>
          <w:rFonts w:ascii="微软雅黑" w:eastAsia="微软雅黑" w:hAnsi="微软雅黑" w:hint="eastAsia"/>
          <w:b/>
          <w:sz w:val="24"/>
        </w:rPr>
        <w:t>【福利待遇】</w:t>
      </w:r>
    </w:p>
    <w:p w:rsidR="00151641" w:rsidRDefault="00151641" w:rsidP="004F117C">
      <w:pPr>
        <w:rPr>
          <w:rFonts w:ascii="微软雅黑" w:eastAsia="微软雅黑" w:hAnsi="微软雅黑"/>
          <w:sz w:val="24"/>
        </w:rPr>
      </w:pPr>
      <w:r>
        <w:rPr>
          <w:rFonts w:ascii="微软雅黑" w:eastAsia="微软雅黑" w:hAnsi="微软雅黑" w:hint="eastAsia"/>
          <w:sz w:val="24"/>
        </w:rPr>
        <w:t>五险一金+补充医疗保险、年度体检</w:t>
      </w:r>
      <w:r w:rsidR="004C52EB">
        <w:rPr>
          <w:rFonts w:ascii="微软雅黑" w:eastAsia="微软雅黑" w:hAnsi="微软雅黑" w:hint="eastAsia"/>
          <w:sz w:val="24"/>
        </w:rPr>
        <w:t>；</w:t>
      </w:r>
    </w:p>
    <w:p w:rsidR="00151641" w:rsidRDefault="00151641" w:rsidP="004F117C">
      <w:pPr>
        <w:rPr>
          <w:rFonts w:ascii="微软雅黑" w:eastAsia="微软雅黑" w:hAnsi="微软雅黑"/>
          <w:sz w:val="24"/>
        </w:rPr>
      </w:pPr>
      <w:r w:rsidRPr="00151641">
        <w:rPr>
          <w:rFonts w:ascii="微软雅黑" w:eastAsia="微软雅黑" w:hAnsi="微软雅黑" w:hint="eastAsia"/>
          <w:sz w:val="28"/>
        </w:rPr>
        <w:t>10</w:t>
      </w:r>
      <w:r>
        <w:rPr>
          <w:rFonts w:ascii="微软雅黑" w:eastAsia="微软雅黑" w:hAnsi="微软雅黑" w:hint="eastAsia"/>
          <w:sz w:val="24"/>
        </w:rPr>
        <w:t>天年假+</w:t>
      </w:r>
      <w:r w:rsidRPr="00151641">
        <w:rPr>
          <w:rFonts w:ascii="微软雅黑" w:eastAsia="微软雅黑" w:hAnsi="微软雅黑" w:hint="eastAsia"/>
          <w:sz w:val="28"/>
        </w:rPr>
        <w:t>5</w:t>
      </w:r>
      <w:r>
        <w:rPr>
          <w:rFonts w:ascii="微软雅黑" w:eastAsia="微软雅黑" w:hAnsi="微软雅黑" w:hint="eastAsia"/>
          <w:sz w:val="24"/>
        </w:rPr>
        <w:t>天带薪病假</w:t>
      </w:r>
      <w:r w:rsidR="004C52EB">
        <w:rPr>
          <w:rFonts w:ascii="微软雅黑" w:eastAsia="微软雅黑" w:hAnsi="微软雅黑" w:hint="eastAsia"/>
          <w:sz w:val="24"/>
        </w:rPr>
        <w:t>；</w:t>
      </w:r>
    </w:p>
    <w:p w:rsidR="00151641" w:rsidRDefault="00151641" w:rsidP="004F117C">
      <w:pPr>
        <w:rPr>
          <w:rFonts w:ascii="微软雅黑" w:eastAsia="微软雅黑" w:hAnsi="微软雅黑"/>
          <w:sz w:val="24"/>
        </w:rPr>
      </w:pPr>
      <w:r>
        <w:rPr>
          <w:rFonts w:ascii="微软雅黑" w:eastAsia="微软雅黑" w:hAnsi="微软雅黑" w:hint="eastAsia"/>
          <w:sz w:val="24"/>
        </w:rPr>
        <w:t>餐补、通讯补助、丰富团队活动</w:t>
      </w:r>
      <w:r w:rsidR="004C52EB">
        <w:rPr>
          <w:rFonts w:ascii="微软雅黑" w:eastAsia="微软雅黑" w:hAnsi="微软雅黑" w:hint="eastAsia"/>
          <w:sz w:val="24"/>
        </w:rPr>
        <w:t>；</w:t>
      </w:r>
    </w:p>
    <w:p w:rsidR="00151641" w:rsidRDefault="00151641" w:rsidP="004F117C">
      <w:pPr>
        <w:rPr>
          <w:rFonts w:ascii="微软雅黑" w:eastAsia="微软雅黑" w:hAnsi="微软雅黑"/>
          <w:sz w:val="24"/>
        </w:rPr>
      </w:pPr>
      <w:r>
        <w:rPr>
          <w:rFonts w:ascii="微软雅黑" w:eastAsia="微软雅黑" w:hAnsi="微软雅黑" w:hint="eastAsia"/>
          <w:sz w:val="24"/>
        </w:rPr>
        <w:t>弹性工时、开放的办公环境、平等的沟通氛围、创新的工作理念</w:t>
      </w:r>
      <w:r w:rsidR="004C52EB">
        <w:rPr>
          <w:rFonts w:ascii="微软雅黑" w:eastAsia="微软雅黑" w:hAnsi="微软雅黑" w:hint="eastAsia"/>
          <w:sz w:val="24"/>
        </w:rPr>
        <w:t>；</w:t>
      </w:r>
    </w:p>
    <w:p w:rsidR="00151641" w:rsidRPr="00151641" w:rsidRDefault="00D27C29" w:rsidP="004F117C">
      <w:pPr>
        <w:rPr>
          <w:rFonts w:ascii="微软雅黑" w:eastAsia="微软雅黑" w:hAnsi="微软雅黑"/>
          <w:sz w:val="24"/>
        </w:rPr>
      </w:pPr>
      <w:r>
        <w:rPr>
          <w:rFonts w:ascii="微软雅黑" w:eastAsia="微软雅黑" w:hAnsi="微软雅黑" w:hint="eastAsia"/>
          <w:sz w:val="24"/>
        </w:rPr>
        <w:t>15薪、</w:t>
      </w:r>
      <w:r w:rsidR="00151641">
        <w:rPr>
          <w:rFonts w:ascii="微软雅黑" w:eastAsia="微软雅黑" w:hAnsi="微软雅黑" w:hint="eastAsia"/>
          <w:sz w:val="24"/>
        </w:rPr>
        <w:t>有机会获得丰厚的期权奖励</w:t>
      </w:r>
      <w:r w:rsidR="004C52EB">
        <w:rPr>
          <w:rFonts w:ascii="微软雅黑" w:eastAsia="微软雅黑" w:hAnsi="微软雅黑" w:hint="eastAsia"/>
          <w:sz w:val="24"/>
        </w:rPr>
        <w:t>。</w:t>
      </w:r>
    </w:p>
    <w:p w:rsidR="004F117C" w:rsidRPr="009754B5" w:rsidRDefault="004C52EB" w:rsidP="004F117C">
      <w:pPr>
        <w:rPr>
          <w:rFonts w:ascii="微软雅黑" w:eastAsia="微软雅黑" w:hAnsi="微软雅黑"/>
          <w:sz w:val="24"/>
        </w:rPr>
      </w:pPr>
      <w:r w:rsidRPr="004C52EB">
        <w:rPr>
          <w:rFonts w:ascii="微软雅黑" w:eastAsia="微软雅黑" w:hAnsi="微软雅黑" w:hint="eastAsia"/>
          <w:b/>
          <w:sz w:val="24"/>
        </w:rPr>
        <w:t>公司地址</w:t>
      </w:r>
      <w:r>
        <w:rPr>
          <w:rFonts w:ascii="微软雅黑" w:eastAsia="微软雅黑" w:hAnsi="微软雅黑" w:hint="eastAsia"/>
          <w:sz w:val="24"/>
        </w:rPr>
        <w:t>：海淀区丹棱街1号互联网金融中心21层。</w:t>
      </w:r>
    </w:p>
    <w:p w:rsidR="00151641" w:rsidRDefault="00D50B7A" w:rsidP="004F117C">
      <w:pPr>
        <w:pStyle w:val="a8"/>
        <w:rPr>
          <w:rFonts w:ascii="微软雅黑" w:eastAsia="微软雅黑" w:hAnsi="微软雅黑" w:cs="黑体"/>
          <w:sz w:val="24"/>
        </w:rPr>
      </w:pPr>
      <w:r w:rsidRPr="00D50B7A">
        <w:rPr>
          <w:rFonts w:ascii="微软雅黑" w:eastAsia="微软雅黑" w:hAnsi="微软雅黑" w:cs="黑体" w:hint="eastAsia"/>
          <w:b/>
          <w:sz w:val="24"/>
        </w:rPr>
        <w:t>联系电话</w:t>
      </w:r>
      <w:r>
        <w:rPr>
          <w:rFonts w:ascii="微软雅黑" w:eastAsia="微软雅黑" w:hAnsi="微软雅黑" w:cs="黑体" w:hint="eastAsia"/>
          <w:sz w:val="24"/>
        </w:rPr>
        <w:t>：010-8262-5755</w:t>
      </w:r>
    </w:p>
    <w:p w:rsidR="004F117C" w:rsidRPr="009754B5" w:rsidRDefault="004F117C" w:rsidP="004F117C">
      <w:pPr>
        <w:pStyle w:val="a8"/>
        <w:rPr>
          <w:rFonts w:ascii="微软雅黑" w:eastAsia="微软雅黑" w:hAnsi="微软雅黑"/>
          <w:b/>
          <w:sz w:val="24"/>
        </w:rPr>
      </w:pPr>
      <w:r w:rsidRPr="009754B5">
        <w:rPr>
          <w:rFonts w:ascii="微软雅黑" w:eastAsia="微软雅黑" w:hAnsi="微软雅黑" w:hint="eastAsia"/>
          <w:b/>
          <w:sz w:val="24"/>
        </w:rPr>
        <w:lastRenderedPageBreak/>
        <w:t>招聘职位：</w:t>
      </w:r>
    </w:p>
    <w:p w:rsidR="004F117C" w:rsidRPr="009754B5" w:rsidRDefault="004F117C" w:rsidP="004F117C">
      <w:pPr>
        <w:pStyle w:val="a8"/>
        <w:rPr>
          <w:rFonts w:ascii="微软雅黑" w:eastAsia="微软雅黑" w:hAnsi="微软雅黑"/>
          <w:b/>
          <w:sz w:val="24"/>
        </w:rPr>
      </w:pPr>
      <w:r w:rsidRPr="009754B5">
        <w:rPr>
          <w:rFonts w:ascii="微软雅黑" w:eastAsia="微软雅黑" w:hAnsi="微软雅黑" w:hint="eastAsia"/>
          <w:b/>
          <w:sz w:val="24"/>
        </w:rPr>
        <w:t>1、研发工程师</w:t>
      </w:r>
    </w:p>
    <w:p w:rsidR="004F117C" w:rsidRPr="009754B5" w:rsidRDefault="004F117C" w:rsidP="004F117C">
      <w:pPr>
        <w:pStyle w:val="a8"/>
        <w:rPr>
          <w:rFonts w:ascii="微软雅黑" w:eastAsia="微软雅黑" w:hAnsi="微软雅黑"/>
          <w:sz w:val="24"/>
        </w:rPr>
      </w:pPr>
      <w:r w:rsidRPr="009754B5">
        <w:rPr>
          <w:rFonts w:ascii="微软雅黑" w:eastAsia="微软雅黑" w:hAnsi="微软雅黑" w:hint="eastAsia"/>
          <w:sz w:val="24"/>
        </w:rPr>
        <w:t>招聘人数：15</w:t>
      </w:r>
      <w:r w:rsidRPr="009754B5">
        <w:rPr>
          <w:rFonts w:ascii="微软雅黑" w:eastAsia="微软雅黑" w:hAnsi="微软雅黑" w:hint="eastAsia"/>
          <w:sz w:val="24"/>
        </w:rPr>
        <w:tab/>
      </w:r>
    </w:p>
    <w:p w:rsidR="004F117C" w:rsidRPr="009754B5" w:rsidRDefault="004F117C" w:rsidP="004F117C">
      <w:pPr>
        <w:pStyle w:val="a8"/>
        <w:rPr>
          <w:rFonts w:ascii="微软雅黑" w:eastAsia="微软雅黑" w:hAnsi="微软雅黑"/>
          <w:sz w:val="24"/>
        </w:rPr>
      </w:pPr>
      <w:r w:rsidRPr="009754B5">
        <w:rPr>
          <w:rFonts w:ascii="微软雅黑" w:eastAsia="微软雅黑" w:hAnsi="微软雅黑" w:hint="eastAsia"/>
          <w:sz w:val="24"/>
        </w:rPr>
        <w:t>工作地点：北京</w:t>
      </w:r>
    </w:p>
    <w:p w:rsidR="004F117C" w:rsidRPr="009754B5" w:rsidRDefault="004F117C" w:rsidP="004F117C">
      <w:pPr>
        <w:pStyle w:val="a8"/>
        <w:rPr>
          <w:rFonts w:ascii="微软雅黑" w:eastAsia="微软雅黑" w:hAnsi="微软雅黑"/>
          <w:sz w:val="24"/>
        </w:rPr>
      </w:pPr>
      <w:r w:rsidRPr="009754B5">
        <w:rPr>
          <w:rFonts w:ascii="微软雅黑" w:eastAsia="微软雅黑" w:hAnsi="微软雅黑" w:hint="eastAsia"/>
          <w:sz w:val="24"/>
        </w:rPr>
        <w:t>岗位职责：</w:t>
      </w:r>
    </w:p>
    <w:p w:rsidR="004F117C" w:rsidRPr="009754B5" w:rsidRDefault="004F117C" w:rsidP="004F117C">
      <w:pPr>
        <w:pStyle w:val="a8"/>
        <w:rPr>
          <w:rFonts w:ascii="微软雅黑" w:eastAsia="微软雅黑" w:hAnsi="微软雅黑"/>
          <w:sz w:val="24"/>
        </w:rPr>
      </w:pPr>
      <w:r w:rsidRPr="009754B5">
        <w:rPr>
          <w:rFonts w:ascii="微软雅黑" w:eastAsia="微软雅黑" w:hAnsi="微软雅黑" w:hint="eastAsia"/>
          <w:sz w:val="24"/>
        </w:rPr>
        <w:t>1、负责融360商业产品功能开发；</w:t>
      </w:r>
      <w:r w:rsidRPr="009754B5">
        <w:rPr>
          <w:rFonts w:ascii="微软雅黑" w:eastAsia="微软雅黑" w:hAnsi="微软雅黑" w:hint="eastAsia"/>
          <w:sz w:val="24"/>
        </w:rPr>
        <w:tab/>
      </w:r>
      <w:r w:rsidRPr="009754B5">
        <w:rPr>
          <w:rFonts w:ascii="微软雅黑" w:eastAsia="微软雅黑" w:hAnsi="微软雅黑" w:hint="eastAsia"/>
          <w:sz w:val="24"/>
        </w:rPr>
        <w:tab/>
      </w:r>
    </w:p>
    <w:p w:rsidR="004F117C" w:rsidRPr="009754B5" w:rsidRDefault="004F117C" w:rsidP="004F117C">
      <w:pPr>
        <w:pStyle w:val="a8"/>
        <w:rPr>
          <w:rFonts w:ascii="微软雅黑" w:eastAsia="微软雅黑" w:hAnsi="微软雅黑"/>
          <w:sz w:val="24"/>
        </w:rPr>
      </w:pPr>
      <w:r w:rsidRPr="009754B5">
        <w:rPr>
          <w:rFonts w:ascii="微软雅黑" w:eastAsia="微软雅黑" w:hAnsi="微软雅黑" w:hint="eastAsia"/>
          <w:sz w:val="24"/>
        </w:rPr>
        <w:t>2、负责系统架构的研究、实现和优化；</w:t>
      </w:r>
      <w:r w:rsidRPr="009754B5">
        <w:rPr>
          <w:rFonts w:ascii="微软雅黑" w:eastAsia="微软雅黑" w:hAnsi="微软雅黑" w:hint="eastAsia"/>
          <w:sz w:val="24"/>
        </w:rPr>
        <w:tab/>
      </w:r>
      <w:r w:rsidRPr="009754B5">
        <w:rPr>
          <w:rFonts w:ascii="微软雅黑" w:eastAsia="微软雅黑" w:hAnsi="微软雅黑" w:hint="eastAsia"/>
          <w:sz w:val="24"/>
        </w:rPr>
        <w:tab/>
      </w:r>
    </w:p>
    <w:p w:rsidR="004F117C" w:rsidRPr="009754B5" w:rsidRDefault="004F117C" w:rsidP="004F117C">
      <w:pPr>
        <w:pStyle w:val="a8"/>
        <w:rPr>
          <w:rFonts w:ascii="微软雅黑" w:eastAsia="微软雅黑" w:hAnsi="微软雅黑"/>
          <w:sz w:val="24"/>
        </w:rPr>
      </w:pPr>
      <w:r w:rsidRPr="009754B5">
        <w:rPr>
          <w:rFonts w:ascii="微软雅黑" w:eastAsia="微软雅黑" w:hAnsi="微软雅黑" w:hint="eastAsia"/>
          <w:sz w:val="24"/>
        </w:rPr>
        <w:t>3、负责前瞻技术的跟踪调研和产品创新。</w:t>
      </w:r>
      <w:r w:rsidRPr="009754B5">
        <w:rPr>
          <w:rFonts w:ascii="微软雅黑" w:eastAsia="微软雅黑" w:hAnsi="微软雅黑" w:hint="eastAsia"/>
          <w:sz w:val="24"/>
        </w:rPr>
        <w:tab/>
      </w:r>
    </w:p>
    <w:p w:rsidR="004F117C" w:rsidRPr="009754B5" w:rsidRDefault="004F117C" w:rsidP="004F117C">
      <w:pPr>
        <w:pStyle w:val="a8"/>
        <w:rPr>
          <w:rFonts w:ascii="微软雅黑" w:eastAsia="微软雅黑" w:hAnsi="微软雅黑"/>
          <w:sz w:val="24"/>
        </w:rPr>
      </w:pPr>
      <w:r w:rsidRPr="009754B5">
        <w:rPr>
          <w:rFonts w:ascii="微软雅黑" w:eastAsia="微软雅黑" w:hAnsi="微软雅黑" w:hint="eastAsia"/>
          <w:sz w:val="24"/>
        </w:rPr>
        <w:tab/>
      </w:r>
    </w:p>
    <w:p w:rsidR="004F117C" w:rsidRPr="009754B5" w:rsidRDefault="004F117C" w:rsidP="004F117C">
      <w:pPr>
        <w:pStyle w:val="a8"/>
        <w:rPr>
          <w:rFonts w:ascii="微软雅黑" w:eastAsia="微软雅黑" w:hAnsi="微软雅黑"/>
          <w:sz w:val="24"/>
        </w:rPr>
      </w:pPr>
      <w:r w:rsidRPr="009754B5">
        <w:rPr>
          <w:rFonts w:ascii="微软雅黑" w:eastAsia="微软雅黑" w:hAnsi="微软雅黑" w:hint="eastAsia"/>
          <w:sz w:val="24"/>
        </w:rPr>
        <w:t>职位要求：</w:t>
      </w:r>
      <w:r w:rsidRPr="009754B5">
        <w:rPr>
          <w:rFonts w:ascii="微软雅黑" w:eastAsia="微软雅黑" w:hAnsi="微软雅黑" w:hint="eastAsia"/>
          <w:sz w:val="24"/>
        </w:rPr>
        <w:tab/>
      </w:r>
      <w:r w:rsidRPr="009754B5">
        <w:rPr>
          <w:rFonts w:ascii="微软雅黑" w:eastAsia="微软雅黑" w:hAnsi="微软雅黑" w:hint="eastAsia"/>
          <w:sz w:val="24"/>
        </w:rPr>
        <w:tab/>
      </w:r>
    </w:p>
    <w:p w:rsidR="004F117C" w:rsidRPr="009754B5" w:rsidRDefault="004F117C" w:rsidP="004F117C">
      <w:pPr>
        <w:pStyle w:val="a8"/>
        <w:rPr>
          <w:rFonts w:ascii="微软雅黑" w:eastAsia="微软雅黑" w:hAnsi="微软雅黑"/>
          <w:sz w:val="24"/>
        </w:rPr>
      </w:pPr>
      <w:r w:rsidRPr="009754B5">
        <w:rPr>
          <w:rFonts w:ascii="微软雅黑" w:eastAsia="微软雅黑" w:hAnsi="微软雅黑" w:hint="eastAsia"/>
          <w:sz w:val="24"/>
        </w:rPr>
        <w:t>1</w:t>
      </w:r>
      <w:r>
        <w:rPr>
          <w:rFonts w:ascii="微软雅黑" w:eastAsia="微软雅黑" w:hAnsi="微软雅黑" w:hint="eastAsia"/>
          <w:sz w:val="24"/>
        </w:rPr>
        <w:t>、热爱互联网，对互联网产品和技术有浓厚</w:t>
      </w:r>
      <w:r w:rsidRPr="009754B5">
        <w:rPr>
          <w:rFonts w:ascii="微软雅黑" w:eastAsia="微软雅黑" w:hAnsi="微软雅黑" w:hint="eastAsia"/>
          <w:sz w:val="24"/>
        </w:rPr>
        <w:t>兴趣，热衷于追求技术极致与创新；</w:t>
      </w:r>
    </w:p>
    <w:p w:rsidR="004F117C" w:rsidRDefault="004F117C" w:rsidP="004F117C">
      <w:pPr>
        <w:pStyle w:val="a8"/>
        <w:rPr>
          <w:rFonts w:ascii="微软雅黑" w:eastAsia="微软雅黑" w:hAnsi="微软雅黑"/>
          <w:sz w:val="24"/>
        </w:rPr>
      </w:pPr>
      <w:r w:rsidRPr="009754B5">
        <w:rPr>
          <w:rFonts w:ascii="微软雅黑" w:eastAsia="微软雅黑" w:hAnsi="微软雅黑" w:hint="eastAsia"/>
          <w:sz w:val="24"/>
        </w:rPr>
        <w:t>2、计算机基础扎实，熟悉或精通C、Java、PHP中至少一门编程语言；</w:t>
      </w:r>
      <w:r>
        <w:rPr>
          <w:rFonts w:ascii="微软雅黑" w:eastAsia="微软雅黑" w:hAnsi="微软雅黑" w:hint="eastAsia"/>
          <w:sz w:val="24"/>
        </w:rPr>
        <w:tab/>
      </w:r>
    </w:p>
    <w:p w:rsidR="004F117C" w:rsidRPr="009754B5" w:rsidRDefault="004F117C" w:rsidP="004F117C">
      <w:pPr>
        <w:pStyle w:val="a8"/>
        <w:rPr>
          <w:rFonts w:ascii="微软雅黑" w:eastAsia="微软雅黑" w:hAnsi="微软雅黑"/>
          <w:sz w:val="24"/>
        </w:rPr>
      </w:pPr>
      <w:r w:rsidRPr="009754B5">
        <w:rPr>
          <w:rFonts w:ascii="微软雅黑" w:eastAsia="微软雅黑" w:hAnsi="微软雅黑" w:hint="eastAsia"/>
          <w:sz w:val="24"/>
        </w:rPr>
        <w:t>3、优秀的分析问题和解决问题的能力；</w:t>
      </w:r>
      <w:r w:rsidRPr="009754B5">
        <w:rPr>
          <w:rFonts w:ascii="微软雅黑" w:eastAsia="微软雅黑" w:hAnsi="微软雅黑" w:hint="eastAsia"/>
          <w:sz w:val="24"/>
        </w:rPr>
        <w:tab/>
      </w:r>
      <w:r w:rsidRPr="009754B5">
        <w:rPr>
          <w:rFonts w:ascii="微软雅黑" w:eastAsia="微软雅黑" w:hAnsi="微软雅黑" w:hint="eastAsia"/>
          <w:sz w:val="24"/>
        </w:rPr>
        <w:tab/>
      </w:r>
    </w:p>
    <w:p w:rsidR="004F117C" w:rsidRPr="009754B5" w:rsidRDefault="004F117C" w:rsidP="004F117C">
      <w:pPr>
        <w:pStyle w:val="a8"/>
        <w:rPr>
          <w:rFonts w:ascii="微软雅黑" w:eastAsia="微软雅黑" w:hAnsi="微软雅黑"/>
          <w:sz w:val="24"/>
        </w:rPr>
      </w:pPr>
      <w:r w:rsidRPr="009754B5">
        <w:rPr>
          <w:rFonts w:ascii="微软雅黑" w:eastAsia="微软雅黑" w:hAnsi="微软雅黑" w:hint="eastAsia"/>
          <w:sz w:val="24"/>
        </w:rPr>
        <w:t>4、强烈的上进心和求知欲，良好的学习、沟通能力和团队合作精神；</w:t>
      </w:r>
      <w:r w:rsidRPr="009754B5">
        <w:rPr>
          <w:rFonts w:ascii="微软雅黑" w:eastAsia="微软雅黑" w:hAnsi="微软雅黑" w:hint="eastAsia"/>
          <w:sz w:val="24"/>
        </w:rPr>
        <w:tab/>
      </w:r>
      <w:r w:rsidRPr="009754B5">
        <w:rPr>
          <w:rFonts w:ascii="微软雅黑" w:eastAsia="微软雅黑" w:hAnsi="微软雅黑" w:hint="eastAsia"/>
          <w:sz w:val="24"/>
        </w:rPr>
        <w:tab/>
      </w:r>
    </w:p>
    <w:p w:rsidR="004F117C" w:rsidRPr="009754B5" w:rsidRDefault="004F117C" w:rsidP="004F117C">
      <w:pPr>
        <w:pStyle w:val="a8"/>
        <w:rPr>
          <w:rFonts w:ascii="微软雅黑" w:eastAsia="微软雅黑" w:hAnsi="微软雅黑"/>
          <w:sz w:val="24"/>
        </w:rPr>
      </w:pPr>
      <w:r w:rsidRPr="009754B5">
        <w:rPr>
          <w:rFonts w:ascii="微软雅黑" w:eastAsia="微软雅黑" w:hAnsi="微软雅黑" w:hint="eastAsia"/>
          <w:sz w:val="24"/>
        </w:rPr>
        <w:t>5、计算机领域相关的编程大赛获奖、专业期刊发表文章或者有发明专利等，优先考虑；</w:t>
      </w:r>
    </w:p>
    <w:p w:rsidR="004F117C" w:rsidRPr="009754B5" w:rsidRDefault="004F117C" w:rsidP="004F117C">
      <w:pPr>
        <w:pStyle w:val="a8"/>
        <w:rPr>
          <w:rFonts w:ascii="微软雅黑" w:eastAsia="微软雅黑" w:hAnsi="微软雅黑"/>
          <w:sz w:val="24"/>
        </w:rPr>
      </w:pPr>
      <w:r w:rsidRPr="009754B5">
        <w:rPr>
          <w:rFonts w:ascii="微软雅黑" w:eastAsia="微软雅黑" w:hAnsi="微软雅黑" w:hint="eastAsia"/>
          <w:sz w:val="24"/>
        </w:rPr>
        <w:t>6、有一定项目经验，熟悉软件工程开发流程，优先考虑</w:t>
      </w:r>
      <w:r w:rsidRPr="009754B5">
        <w:rPr>
          <w:rFonts w:ascii="微软雅黑" w:eastAsia="微软雅黑" w:hAnsi="微软雅黑"/>
          <w:sz w:val="24"/>
        </w:rPr>
        <w:t>;</w:t>
      </w:r>
    </w:p>
    <w:p w:rsidR="004F117C" w:rsidRPr="009754B5" w:rsidRDefault="004F117C" w:rsidP="004F117C">
      <w:pPr>
        <w:pStyle w:val="a8"/>
        <w:rPr>
          <w:rFonts w:ascii="微软雅黑" w:eastAsia="微软雅黑" w:hAnsi="微软雅黑"/>
          <w:sz w:val="24"/>
        </w:rPr>
      </w:pPr>
      <w:r w:rsidRPr="009754B5">
        <w:rPr>
          <w:rFonts w:ascii="微软雅黑" w:eastAsia="微软雅黑" w:hAnsi="微软雅黑" w:hint="eastAsia"/>
          <w:sz w:val="24"/>
        </w:rPr>
        <w:t>7、本科及以上学历，计算机相关类专业优先。</w:t>
      </w:r>
    </w:p>
    <w:p w:rsidR="004F117C" w:rsidRPr="009754B5" w:rsidRDefault="004F117C" w:rsidP="004F117C">
      <w:pPr>
        <w:pStyle w:val="a8"/>
        <w:rPr>
          <w:rFonts w:ascii="微软雅黑" w:eastAsia="微软雅黑" w:hAnsi="微软雅黑"/>
          <w:sz w:val="24"/>
        </w:rPr>
      </w:pPr>
    </w:p>
    <w:p w:rsidR="004F117C" w:rsidRPr="009754B5" w:rsidRDefault="004F117C" w:rsidP="004F117C">
      <w:pPr>
        <w:pStyle w:val="a8"/>
        <w:rPr>
          <w:rFonts w:ascii="微软雅黑" w:eastAsia="微软雅黑" w:hAnsi="微软雅黑"/>
          <w:sz w:val="24"/>
        </w:rPr>
      </w:pPr>
    </w:p>
    <w:p w:rsidR="004F117C" w:rsidRPr="009754B5" w:rsidRDefault="004F117C" w:rsidP="004F117C">
      <w:pPr>
        <w:pStyle w:val="a8"/>
        <w:rPr>
          <w:rFonts w:ascii="微软雅黑" w:eastAsia="微软雅黑" w:hAnsi="微软雅黑"/>
          <w:sz w:val="24"/>
        </w:rPr>
      </w:pPr>
    </w:p>
    <w:p w:rsidR="004F117C" w:rsidRDefault="004F117C" w:rsidP="004F117C">
      <w:pPr>
        <w:pStyle w:val="a8"/>
        <w:rPr>
          <w:rFonts w:ascii="微软雅黑" w:eastAsia="微软雅黑" w:hAnsi="微软雅黑"/>
          <w:sz w:val="24"/>
        </w:rPr>
      </w:pPr>
    </w:p>
    <w:p w:rsidR="004F117C" w:rsidRPr="009754B5" w:rsidRDefault="004F117C" w:rsidP="004F117C">
      <w:pPr>
        <w:pStyle w:val="a8"/>
        <w:rPr>
          <w:rFonts w:ascii="微软雅黑" w:eastAsia="微软雅黑" w:hAnsi="微软雅黑"/>
          <w:b/>
          <w:sz w:val="24"/>
        </w:rPr>
      </w:pPr>
      <w:r w:rsidRPr="009754B5">
        <w:rPr>
          <w:rFonts w:ascii="微软雅黑" w:eastAsia="微软雅黑" w:hAnsi="微软雅黑" w:hint="eastAsia"/>
          <w:b/>
          <w:sz w:val="24"/>
        </w:rPr>
        <w:t xml:space="preserve">2、数据分析师 </w:t>
      </w:r>
      <w:r w:rsidRPr="009754B5">
        <w:rPr>
          <w:rFonts w:ascii="微软雅黑" w:eastAsia="微软雅黑" w:hAnsi="微软雅黑" w:hint="eastAsia"/>
          <w:b/>
          <w:sz w:val="24"/>
        </w:rPr>
        <w:tab/>
      </w:r>
      <w:r w:rsidRPr="009754B5">
        <w:rPr>
          <w:rFonts w:ascii="微软雅黑" w:eastAsia="微软雅黑" w:hAnsi="微软雅黑" w:hint="eastAsia"/>
          <w:b/>
          <w:sz w:val="24"/>
        </w:rPr>
        <w:tab/>
      </w:r>
    </w:p>
    <w:p w:rsidR="004F117C" w:rsidRPr="009754B5" w:rsidRDefault="004F117C" w:rsidP="004F117C">
      <w:pPr>
        <w:pStyle w:val="a8"/>
        <w:rPr>
          <w:rFonts w:ascii="微软雅黑" w:eastAsia="微软雅黑" w:hAnsi="微软雅黑"/>
          <w:sz w:val="24"/>
        </w:rPr>
      </w:pPr>
      <w:r w:rsidRPr="009754B5">
        <w:rPr>
          <w:rFonts w:ascii="微软雅黑" w:eastAsia="微软雅黑" w:hAnsi="微软雅黑" w:hint="eastAsia"/>
          <w:sz w:val="24"/>
        </w:rPr>
        <w:t>招聘人数：15</w:t>
      </w:r>
      <w:r w:rsidRPr="009754B5">
        <w:rPr>
          <w:rFonts w:ascii="微软雅黑" w:eastAsia="微软雅黑" w:hAnsi="微软雅黑" w:hint="eastAsia"/>
          <w:sz w:val="24"/>
        </w:rPr>
        <w:tab/>
      </w:r>
    </w:p>
    <w:p w:rsidR="004F117C" w:rsidRPr="009754B5" w:rsidRDefault="004F117C" w:rsidP="004F117C">
      <w:pPr>
        <w:pStyle w:val="a8"/>
        <w:rPr>
          <w:rFonts w:ascii="微软雅黑" w:eastAsia="微软雅黑" w:hAnsi="微软雅黑"/>
          <w:sz w:val="24"/>
        </w:rPr>
      </w:pPr>
      <w:r w:rsidRPr="009754B5">
        <w:rPr>
          <w:rFonts w:ascii="微软雅黑" w:eastAsia="微软雅黑" w:hAnsi="微软雅黑" w:hint="eastAsia"/>
          <w:sz w:val="24"/>
        </w:rPr>
        <w:t>工作地：北京</w:t>
      </w:r>
    </w:p>
    <w:p w:rsidR="004F117C" w:rsidRPr="009754B5" w:rsidRDefault="004F117C" w:rsidP="004F117C">
      <w:pPr>
        <w:pStyle w:val="a8"/>
        <w:rPr>
          <w:rFonts w:ascii="微软雅黑" w:eastAsia="微软雅黑" w:hAnsi="微软雅黑"/>
          <w:sz w:val="24"/>
        </w:rPr>
      </w:pPr>
      <w:r w:rsidRPr="009754B5">
        <w:rPr>
          <w:rFonts w:ascii="微软雅黑" w:eastAsia="微软雅黑" w:hAnsi="微软雅黑" w:hint="eastAsia"/>
          <w:sz w:val="24"/>
        </w:rPr>
        <w:t>岗位职责：</w:t>
      </w:r>
    </w:p>
    <w:p w:rsidR="004F117C" w:rsidRPr="009754B5" w:rsidRDefault="004F117C" w:rsidP="004F117C">
      <w:pPr>
        <w:pStyle w:val="a8"/>
        <w:rPr>
          <w:rFonts w:ascii="微软雅黑" w:eastAsia="微软雅黑" w:hAnsi="微软雅黑"/>
          <w:sz w:val="24"/>
        </w:rPr>
      </w:pPr>
      <w:r w:rsidRPr="009754B5">
        <w:rPr>
          <w:rFonts w:ascii="微软雅黑" w:eastAsia="微软雅黑" w:hAnsi="微软雅黑" w:hint="eastAsia"/>
          <w:sz w:val="24"/>
        </w:rPr>
        <w:t>1、日常数据整理、分类、统计，定期提交分析报告；</w:t>
      </w:r>
      <w:r w:rsidRPr="009754B5">
        <w:rPr>
          <w:rFonts w:ascii="微软雅黑" w:eastAsia="微软雅黑" w:hAnsi="微软雅黑" w:hint="eastAsia"/>
          <w:sz w:val="24"/>
        </w:rPr>
        <w:tab/>
      </w:r>
      <w:r w:rsidRPr="009754B5">
        <w:rPr>
          <w:rFonts w:ascii="微软雅黑" w:eastAsia="微软雅黑" w:hAnsi="微软雅黑" w:hint="eastAsia"/>
          <w:sz w:val="24"/>
        </w:rPr>
        <w:tab/>
      </w:r>
    </w:p>
    <w:p w:rsidR="004F117C" w:rsidRPr="009754B5" w:rsidRDefault="004F117C" w:rsidP="004F117C">
      <w:pPr>
        <w:pStyle w:val="a8"/>
        <w:rPr>
          <w:rFonts w:ascii="微软雅黑" w:eastAsia="微软雅黑" w:hAnsi="微软雅黑"/>
          <w:sz w:val="24"/>
        </w:rPr>
      </w:pPr>
      <w:r w:rsidRPr="009754B5">
        <w:rPr>
          <w:rFonts w:ascii="微软雅黑" w:eastAsia="微软雅黑" w:hAnsi="微软雅黑" w:hint="eastAsia"/>
          <w:sz w:val="24"/>
        </w:rPr>
        <w:t>2、对配合部门提供的数据进行分析，建立有效分析报告；</w:t>
      </w:r>
      <w:r w:rsidRPr="009754B5">
        <w:rPr>
          <w:rFonts w:ascii="微软雅黑" w:eastAsia="微软雅黑" w:hAnsi="微软雅黑" w:hint="eastAsia"/>
          <w:sz w:val="24"/>
        </w:rPr>
        <w:tab/>
      </w:r>
      <w:r w:rsidRPr="009754B5">
        <w:rPr>
          <w:rFonts w:ascii="微软雅黑" w:eastAsia="微软雅黑" w:hAnsi="微软雅黑" w:hint="eastAsia"/>
          <w:sz w:val="24"/>
        </w:rPr>
        <w:tab/>
      </w:r>
    </w:p>
    <w:p w:rsidR="004F117C" w:rsidRPr="009754B5" w:rsidRDefault="004F117C" w:rsidP="004F117C">
      <w:pPr>
        <w:pStyle w:val="a8"/>
        <w:rPr>
          <w:rFonts w:ascii="微软雅黑" w:eastAsia="微软雅黑" w:hAnsi="微软雅黑"/>
          <w:sz w:val="24"/>
        </w:rPr>
      </w:pPr>
      <w:r w:rsidRPr="009754B5">
        <w:rPr>
          <w:rFonts w:ascii="微软雅黑" w:eastAsia="微软雅黑" w:hAnsi="微软雅黑" w:hint="eastAsia"/>
          <w:sz w:val="24"/>
        </w:rPr>
        <w:t>3、保持与相应的接口部门工作沟通，推动与协助改善；</w:t>
      </w:r>
      <w:r w:rsidRPr="009754B5">
        <w:rPr>
          <w:rFonts w:ascii="微软雅黑" w:eastAsia="微软雅黑" w:hAnsi="微软雅黑" w:hint="eastAsia"/>
          <w:sz w:val="24"/>
        </w:rPr>
        <w:tab/>
      </w:r>
      <w:r w:rsidRPr="009754B5">
        <w:rPr>
          <w:rFonts w:ascii="微软雅黑" w:eastAsia="微软雅黑" w:hAnsi="微软雅黑" w:hint="eastAsia"/>
          <w:sz w:val="24"/>
        </w:rPr>
        <w:tab/>
      </w:r>
    </w:p>
    <w:p w:rsidR="004F117C" w:rsidRPr="009754B5" w:rsidRDefault="004F117C" w:rsidP="004F117C">
      <w:pPr>
        <w:pStyle w:val="a8"/>
        <w:rPr>
          <w:rFonts w:ascii="微软雅黑" w:eastAsia="微软雅黑" w:hAnsi="微软雅黑"/>
          <w:sz w:val="24"/>
        </w:rPr>
      </w:pPr>
      <w:r w:rsidRPr="009754B5">
        <w:rPr>
          <w:rFonts w:ascii="微软雅黑" w:eastAsia="微软雅黑" w:hAnsi="微软雅黑" w:hint="eastAsia"/>
          <w:sz w:val="24"/>
        </w:rPr>
        <w:t>4、根据数据出的异常，即时向上级汇报突发情况；</w:t>
      </w:r>
      <w:r w:rsidRPr="009754B5">
        <w:rPr>
          <w:rFonts w:ascii="微软雅黑" w:eastAsia="微软雅黑" w:hAnsi="微软雅黑" w:hint="eastAsia"/>
          <w:sz w:val="24"/>
        </w:rPr>
        <w:tab/>
      </w:r>
      <w:r w:rsidRPr="009754B5">
        <w:rPr>
          <w:rFonts w:ascii="微软雅黑" w:eastAsia="微软雅黑" w:hAnsi="微软雅黑" w:hint="eastAsia"/>
          <w:sz w:val="24"/>
        </w:rPr>
        <w:tab/>
      </w:r>
    </w:p>
    <w:p w:rsidR="004F117C" w:rsidRPr="009754B5" w:rsidRDefault="004F117C" w:rsidP="004F117C">
      <w:pPr>
        <w:pStyle w:val="a8"/>
        <w:rPr>
          <w:rFonts w:ascii="微软雅黑" w:eastAsia="微软雅黑" w:hAnsi="微软雅黑"/>
          <w:sz w:val="24"/>
        </w:rPr>
      </w:pPr>
      <w:r w:rsidRPr="009754B5">
        <w:rPr>
          <w:rFonts w:ascii="微软雅黑" w:eastAsia="微软雅黑" w:hAnsi="微软雅黑" w:hint="eastAsia"/>
          <w:sz w:val="24"/>
        </w:rPr>
        <w:t>5、对数据中发现的问题及时与相关部门沟通，保证数据的准确。</w:t>
      </w:r>
      <w:r w:rsidRPr="009754B5">
        <w:rPr>
          <w:rFonts w:ascii="微软雅黑" w:eastAsia="微软雅黑" w:hAnsi="微软雅黑" w:hint="eastAsia"/>
          <w:sz w:val="24"/>
        </w:rPr>
        <w:tab/>
      </w:r>
    </w:p>
    <w:p w:rsidR="004F117C" w:rsidRPr="009754B5" w:rsidRDefault="004F117C" w:rsidP="004F117C">
      <w:pPr>
        <w:pStyle w:val="a8"/>
        <w:rPr>
          <w:rFonts w:ascii="微软雅黑" w:eastAsia="微软雅黑" w:hAnsi="微软雅黑"/>
          <w:sz w:val="24"/>
        </w:rPr>
      </w:pPr>
      <w:r w:rsidRPr="009754B5">
        <w:rPr>
          <w:rFonts w:ascii="微软雅黑" w:eastAsia="微软雅黑" w:hAnsi="微软雅黑" w:hint="eastAsia"/>
          <w:sz w:val="24"/>
        </w:rPr>
        <w:tab/>
      </w:r>
    </w:p>
    <w:p w:rsidR="004F117C" w:rsidRPr="009754B5" w:rsidRDefault="004F117C" w:rsidP="004F117C">
      <w:pPr>
        <w:pStyle w:val="a8"/>
        <w:rPr>
          <w:rFonts w:ascii="微软雅黑" w:eastAsia="微软雅黑" w:hAnsi="微软雅黑"/>
          <w:sz w:val="24"/>
        </w:rPr>
      </w:pPr>
      <w:r w:rsidRPr="009754B5">
        <w:rPr>
          <w:rFonts w:ascii="微软雅黑" w:eastAsia="微软雅黑" w:hAnsi="微软雅黑" w:hint="eastAsia"/>
          <w:sz w:val="24"/>
        </w:rPr>
        <w:t>任职要求：</w:t>
      </w:r>
      <w:r w:rsidRPr="009754B5">
        <w:rPr>
          <w:rFonts w:ascii="微软雅黑" w:eastAsia="微软雅黑" w:hAnsi="微软雅黑" w:hint="eastAsia"/>
          <w:sz w:val="24"/>
        </w:rPr>
        <w:tab/>
      </w:r>
      <w:r w:rsidRPr="009754B5">
        <w:rPr>
          <w:rFonts w:ascii="微软雅黑" w:eastAsia="微软雅黑" w:hAnsi="微软雅黑" w:hint="eastAsia"/>
          <w:sz w:val="24"/>
        </w:rPr>
        <w:tab/>
      </w:r>
    </w:p>
    <w:p w:rsidR="004F117C" w:rsidRPr="009754B5" w:rsidRDefault="004F117C" w:rsidP="004F117C">
      <w:pPr>
        <w:pStyle w:val="a8"/>
        <w:rPr>
          <w:rFonts w:ascii="微软雅黑" w:eastAsia="微软雅黑" w:hAnsi="微软雅黑"/>
          <w:sz w:val="24"/>
        </w:rPr>
      </w:pPr>
      <w:r w:rsidRPr="009754B5">
        <w:rPr>
          <w:rFonts w:ascii="微软雅黑" w:eastAsia="微软雅黑" w:hAnsi="微软雅黑" w:hint="eastAsia"/>
          <w:sz w:val="24"/>
        </w:rPr>
        <w:t>1、 本科以上学历，统计学、数学、计算机优先考虑；</w:t>
      </w:r>
      <w:r w:rsidRPr="009754B5">
        <w:rPr>
          <w:rFonts w:ascii="微软雅黑" w:eastAsia="微软雅黑" w:hAnsi="微软雅黑" w:hint="eastAsia"/>
          <w:sz w:val="24"/>
        </w:rPr>
        <w:tab/>
      </w:r>
      <w:r w:rsidRPr="009754B5">
        <w:rPr>
          <w:rFonts w:ascii="微软雅黑" w:eastAsia="微软雅黑" w:hAnsi="微软雅黑" w:hint="eastAsia"/>
          <w:sz w:val="24"/>
        </w:rPr>
        <w:tab/>
      </w:r>
    </w:p>
    <w:p w:rsidR="004F117C" w:rsidRPr="009754B5" w:rsidRDefault="004F117C" w:rsidP="004F117C">
      <w:pPr>
        <w:pStyle w:val="a8"/>
        <w:rPr>
          <w:rFonts w:ascii="微软雅黑" w:eastAsia="微软雅黑" w:hAnsi="微软雅黑"/>
          <w:sz w:val="24"/>
        </w:rPr>
      </w:pPr>
      <w:r w:rsidRPr="009754B5">
        <w:rPr>
          <w:rFonts w:ascii="微软雅黑" w:eastAsia="微软雅黑" w:hAnsi="微软雅黑" w:hint="eastAsia"/>
          <w:sz w:val="24"/>
        </w:rPr>
        <w:t>2、 有相关工作经验优先考虑；</w:t>
      </w:r>
      <w:r w:rsidRPr="009754B5">
        <w:rPr>
          <w:rFonts w:ascii="微软雅黑" w:eastAsia="微软雅黑" w:hAnsi="微软雅黑" w:hint="eastAsia"/>
          <w:sz w:val="24"/>
        </w:rPr>
        <w:tab/>
      </w:r>
      <w:r w:rsidRPr="009754B5">
        <w:rPr>
          <w:rFonts w:ascii="微软雅黑" w:eastAsia="微软雅黑" w:hAnsi="微软雅黑" w:hint="eastAsia"/>
          <w:sz w:val="24"/>
        </w:rPr>
        <w:tab/>
      </w:r>
    </w:p>
    <w:p w:rsidR="004F117C" w:rsidRPr="009754B5" w:rsidRDefault="004F117C" w:rsidP="004F117C">
      <w:pPr>
        <w:pStyle w:val="a8"/>
        <w:rPr>
          <w:rFonts w:ascii="微软雅黑" w:eastAsia="微软雅黑" w:hAnsi="微软雅黑"/>
          <w:sz w:val="24"/>
        </w:rPr>
      </w:pPr>
      <w:r w:rsidRPr="009754B5">
        <w:rPr>
          <w:rFonts w:ascii="微软雅黑" w:eastAsia="微软雅黑" w:hAnsi="微软雅黑" w:hint="eastAsia"/>
          <w:sz w:val="24"/>
        </w:rPr>
        <w:t>3、 熟练运用excel、SQL，会使用SPSS等数据分析软件优先考虑；</w:t>
      </w:r>
      <w:r w:rsidRPr="009754B5">
        <w:rPr>
          <w:rFonts w:ascii="微软雅黑" w:eastAsia="微软雅黑" w:hAnsi="微软雅黑" w:hint="eastAsia"/>
          <w:sz w:val="24"/>
        </w:rPr>
        <w:tab/>
      </w:r>
      <w:r w:rsidRPr="009754B5">
        <w:rPr>
          <w:rFonts w:ascii="微软雅黑" w:eastAsia="微软雅黑" w:hAnsi="微软雅黑" w:hint="eastAsia"/>
          <w:sz w:val="24"/>
        </w:rPr>
        <w:tab/>
      </w:r>
    </w:p>
    <w:p w:rsidR="004F117C" w:rsidRPr="009754B5" w:rsidRDefault="004F117C" w:rsidP="004F117C">
      <w:pPr>
        <w:pStyle w:val="a8"/>
        <w:rPr>
          <w:rFonts w:ascii="微软雅黑" w:eastAsia="微软雅黑" w:hAnsi="微软雅黑"/>
          <w:sz w:val="24"/>
        </w:rPr>
      </w:pPr>
      <w:r w:rsidRPr="009754B5">
        <w:rPr>
          <w:rFonts w:ascii="微软雅黑" w:eastAsia="微软雅黑" w:hAnsi="微软雅黑" w:hint="eastAsia"/>
          <w:sz w:val="24"/>
        </w:rPr>
        <w:t>4、 具有较强的逻辑分析和判断能力；</w:t>
      </w:r>
      <w:r w:rsidRPr="009754B5">
        <w:rPr>
          <w:rFonts w:ascii="微软雅黑" w:eastAsia="微软雅黑" w:hAnsi="微软雅黑" w:hint="eastAsia"/>
          <w:sz w:val="24"/>
        </w:rPr>
        <w:tab/>
      </w:r>
      <w:r w:rsidRPr="009754B5">
        <w:rPr>
          <w:rFonts w:ascii="微软雅黑" w:eastAsia="微软雅黑" w:hAnsi="微软雅黑" w:hint="eastAsia"/>
          <w:sz w:val="24"/>
        </w:rPr>
        <w:tab/>
      </w:r>
    </w:p>
    <w:p w:rsidR="004F117C" w:rsidRPr="009754B5" w:rsidRDefault="004F117C" w:rsidP="004F117C">
      <w:pPr>
        <w:pStyle w:val="a8"/>
        <w:rPr>
          <w:rFonts w:ascii="微软雅黑" w:eastAsia="微软雅黑" w:hAnsi="微软雅黑"/>
          <w:sz w:val="24"/>
        </w:rPr>
      </w:pPr>
      <w:r w:rsidRPr="009754B5">
        <w:rPr>
          <w:rFonts w:ascii="微软雅黑" w:eastAsia="微软雅黑" w:hAnsi="微软雅黑" w:hint="eastAsia"/>
          <w:sz w:val="24"/>
        </w:rPr>
        <w:t>5、 善于沟通，具有良好的团队合作精神；</w:t>
      </w:r>
      <w:r w:rsidRPr="009754B5">
        <w:rPr>
          <w:rFonts w:ascii="微软雅黑" w:eastAsia="微软雅黑" w:hAnsi="微软雅黑" w:hint="eastAsia"/>
          <w:sz w:val="24"/>
        </w:rPr>
        <w:tab/>
      </w:r>
      <w:r w:rsidRPr="009754B5">
        <w:rPr>
          <w:rFonts w:ascii="微软雅黑" w:eastAsia="微软雅黑" w:hAnsi="微软雅黑" w:hint="eastAsia"/>
          <w:sz w:val="24"/>
        </w:rPr>
        <w:tab/>
      </w:r>
    </w:p>
    <w:p w:rsidR="004F117C" w:rsidRPr="009754B5" w:rsidRDefault="004F117C" w:rsidP="004F117C">
      <w:pPr>
        <w:pStyle w:val="a8"/>
        <w:rPr>
          <w:rFonts w:ascii="微软雅黑" w:eastAsia="微软雅黑" w:hAnsi="微软雅黑"/>
          <w:sz w:val="24"/>
        </w:rPr>
      </w:pPr>
      <w:r w:rsidRPr="009754B5">
        <w:rPr>
          <w:rFonts w:ascii="微软雅黑" w:eastAsia="微软雅黑" w:hAnsi="微软雅黑" w:hint="eastAsia"/>
          <w:sz w:val="24"/>
        </w:rPr>
        <w:t>6、 责任心强、诚信敬业 。</w:t>
      </w:r>
    </w:p>
    <w:p w:rsidR="00203318" w:rsidRPr="0083739E" w:rsidRDefault="0083739E" w:rsidP="0083739E">
      <w:pPr>
        <w:pStyle w:val="a8"/>
        <w:rPr>
          <w:rFonts w:ascii="微软雅黑" w:eastAsia="微软雅黑" w:hAnsi="微软雅黑"/>
          <w:sz w:val="24"/>
        </w:rPr>
      </w:pPr>
      <w:r w:rsidRPr="0083739E">
        <w:rPr>
          <w:rFonts w:ascii="微软雅黑" w:eastAsia="微软雅黑" w:hAnsi="微软雅黑" w:hint="eastAsia"/>
          <w:color w:val="FF0000"/>
          <w:sz w:val="24"/>
        </w:rPr>
        <w:t>简历</w:t>
      </w:r>
      <w:r w:rsidR="005F342C">
        <w:rPr>
          <w:rFonts w:ascii="微软雅黑" w:eastAsia="微软雅黑" w:hAnsi="微软雅黑" w:hint="eastAsia"/>
          <w:color w:val="FF0000"/>
          <w:sz w:val="24"/>
        </w:rPr>
        <w:t>投递邮箱</w:t>
      </w:r>
      <w:r w:rsidRPr="0083739E">
        <w:rPr>
          <w:rFonts w:ascii="微软雅黑" w:eastAsia="微软雅黑" w:hAnsi="微软雅黑" w:hint="eastAsia"/>
          <w:sz w:val="24"/>
        </w:rPr>
        <w:t>：</w:t>
      </w:r>
      <w:hyperlink r:id="rId8" w:history="1">
        <w:r w:rsidRPr="0083739E">
          <w:rPr>
            <w:rFonts w:ascii="微软雅黑" w:eastAsia="微软雅黑" w:hAnsi="微软雅黑" w:hint="eastAsia"/>
            <w:sz w:val="24"/>
          </w:rPr>
          <w:t>huangjing@rong360.com</w:t>
        </w:r>
      </w:hyperlink>
    </w:p>
    <w:p w:rsidR="0083739E" w:rsidRPr="0083739E" w:rsidRDefault="0083739E" w:rsidP="0083739E">
      <w:pPr>
        <w:pStyle w:val="a8"/>
        <w:rPr>
          <w:rFonts w:ascii="微软雅黑" w:eastAsia="微软雅黑" w:hAnsi="微软雅黑"/>
          <w:sz w:val="24"/>
        </w:rPr>
      </w:pPr>
      <w:r w:rsidRPr="0083739E">
        <w:rPr>
          <w:rFonts w:ascii="微软雅黑" w:eastAsia="微软雅黑" w:hAnsi="微软雅黑" w:hint="eastAsia"/>
          <w:color w:val="FF0000"/>
          <w:sz w:val="24"/>
        </w:rPr>
        <w:t>简历标题格式</w:t>
      </w:r>
      <w:r w:rsidRPr="0083739E">
        <w:rPr>
          <w:rFonts w:ascii="微软雅黑" w:eastAsia="微软雅黑" w:hAnsi="微软雅黑" w:hint="eastAsia"/>
          <w:sz w:val="24"/>
        </w:rPr>
        <w:t>：学校名称+应聘职位+</w:t>
      </w:r>
      <w:r w:rsidR="0063411E">
        <w:rPr>
          <w:rFonts w:ascii="微软雅黑" w:eastAsia="微软雅黑" w:hAnsi="微软雅黑" w:hint="eastAsia"/>
          <w:sz w:val="24"/>
        </w:rPr>
        <w:t>姓名</w:t>
      </w:r>
    </w:p>
    <w:p w:rsidR="0083739E" w:rsidRDefault="0083739E" w:rsidP="0083739E">
      <w:pPr>
        <w:pStyle w:val="a8"/>
        <w:rPr>
          <w:rFonts w:ascii="微软雅黑" w:eastAsia="微软雅黑" w:hAnsi="微软雅黑"/>
          <w:sz w:val="24"/>
        </w:rPr>
      </w:pPr>
      <w:r w:rsidRPr="0083739E">
        <w:rPr>
          <w:rFonts w:ascii="微软雅黑" w:eastAsia="微软雅黑" w:hAnsi="微软雅黑" w:hint="eastAsia"/>
          <w:color w:val="FF0000"/>
          <w:sz w:val="24"/>
        </w:rPr>
        <w:t>投递简历截止时间</w:t>
      </w:r>
      <w:r w:rsidRPr="0083739E">
        <w:rPr>
          <w:rFonts w:ascii="微软雅黑" w:eastAsia="微软雅黑" w:hAnsi="微软雅黑" w:hint="eastAsia"/>
          <w:sz w:val="24"/>
        </w:rPr>
        <w:t>：2014年12月</w:t>
      </w:r>
      <w:r w:rsidR="005F342C">
        <w:rPr>
          <w:rFonts w:ascii="微软雅黑" w:eastAsia="微软雅黑" w:hAnsi="微软雅黑" w:hint="eastAsia"/>
          <w:sz w:val="24"/>
        </w:rPr>
        <w:t>9</w:t>
      </w:r>
      <w:r w:rsidRPr="005F342C">
        <w:rPr>
          <w:rFonts w:ascii="微软雅黑" w:eastAsia="微软雅黑" w:hAnsi="微软雅黑" w:hint="eastAsia"/>
          <w:sz w:val="24"/>
        </w:rPr>
        <w:t>号</w:t>
      </w:r>
    </w:p>
    <w:p w:rsidR="009C68EC" w:rsidRPr="009C68EC" w:rsidRDefault="009C68EC" w:rsidP="0083739E">
      <w:pPr>
        <w:pStyle w:val="a8"/>
        <w:rPr>
          <w:rFonts w:ascii="微软雅黑" w:eastAsia="微软雅黑" w:hAnsi="微软雅黑"/>
          <w:b/>
          <w:sz w:val="24"/>
        </w:rPr>
      </w:pPr>
      <w:r w:rsidRPr="009C68EC">
        <w:rPr>
          <w:rFonts w:ascii="微软雅黑" w:eastAsia="微软雅黑" w:hAnsi="微软雅黑" w:hint="eastAsia"/>
          <w:b/>
          <w:sz w:val="24"/>
        </w:rPr>
        <w:t>公司收到简历后将在一周内完成一站式发offer！</w:t>
      </w:r>
    </w:p>
    <w:sectPr w:rsidR="009C68EC" w:rsidRPr="009C68EC">
      <w:headerReference w:type="default" r:id="rId9"/>
      <w:footerReference w:type="default" r:id="rId10"/>
      <w:pgSz w:w="11906" w:h="16838"/>
      <w:pgMar w:top="1440" w:right="1800" w:bottom="1440" w:left="1800" w:header="964" w:footer="283"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192" w:rsidRDefault="00727192">
      <w:r>
        <w:separator/>
      </w:r>
    </w:p>
  </w:endnote>
  <w:endnote w:type="continuationSeparator" w:id="0">
    <w:p w:rsidR="00727192" w:rsidRDefault="0072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318" w:rsidRDefault="00A30E41">
    <w:pPr>
      <w:pStyle w:val="a4"/>
      <w:pBdr>
        <w:top w:val="single" w:sz="12" w:space="10" w:color="C9C9C9"/>
      </w:pBdr>
      <w:tabs>
        <w:tab w:val="clear" w:pos="4153"/>
        <w:tab w:val="clear" w:pos="8306"/>
      </w:tabs>
      <w:spacing w:afterLines="50" w:after="120"/>
      <w:rPr>
        <w:rFonts w:ascii="微软雅黑" w:eastAsia="微软雅黑" w:hAnsi="微软雅黑"/>
        <w:color w:val="888888"/>
        <w:sz w:val="13"/>
        <w:szCs w:val="11"/>
      </w:rPr>
    </w:pPr>
    <w:r>
      <w:rPr>
        <w:rFonts w:ascii="微软雅黑" w:eastAsia="微软雅黑" w:hAnsi="微软雅黑" w:hint="eastAsia"/>
        <w:color w:val="888888"/>
        <w:sz w:val="13"/>
        <w:szCs w:val="11"/>
      </w:rPr>
      <w:t xml:space="preserve">北京融联世纪信息技术有限公司     </w:t>
    </w:r>
    <w:r w:rsidR="004C52EB">
      <w:rPr>
        <w:rFonts w:ascii="微软雅黑" w:eastAsia="微软雅黑" w:hAnsi="微软雅黑" w:hint="eastAsia"/>
        <w:color w:val="888888"/>
        <w:sz w:val="13"/>
        <w:szCs w:val="11"/>
      </w:rPr>
      <w:t>地址：北京市海淀区丹棱街1号互联网金融中心21层</w:t>
    </w:r>
    <w:r>
      <w:rPr>
        <w:rFonts w:ascii="微软雅黑" w:eastAsia="微软雅黑" w:hAnsi="微软雅黑" w:hint="eastAsia"/>
        <w:color w:val="888888"/>
        <w:sz w:val="13"/>
        <w:szCs w:val="11"/>
      </w:rPr>
      <w:t xml:space="preserve">    邮编：100086     </w:t>
    </w:r>
  </w:p>
  <w:p w:rsidR="00203318" w:rsidRDefault="00A30E41">
    <w:pPr>
      <w:pStyle w:val="a4"/>
      <w:pBdr>
        <w:top w:val="single" w:sz="12" w:space="10" w:color="C9C9C9"/>
      </w:pBdr>
      <w:tabs>
        <w:tab w:val="clear" w:pos="4153"/>
        <w:tab w:val="clear" w:pos="8306"/>
      </w:tabs>
      <w:spacing w:afterLines="50" w:after="120"/>
      <w:rPr>
        <w:rFonts w:ascii="微软雅黑" w:eastAsia="微软雅黑" w:hAnsi="微软雅黑"/>
        <w:color w:val="888888"/>
        <w:sz w:val="13"/>
        <w:szCs w:val="11"/>
      </w:rPr>
    </w:pPr>
    <w:r>
      <w:rPr>
        <w:rFonts w:ascii="微软雅黑" w:eastAsia="微软雅黑" w:hAnsi="微软雅黑" w:hint="eastAsia"/>
        <w:color w:val="888888"/>
        <w:sz w:val="13"/>
        <w:szCs w:val="11"/>
      </w:rPr>
      <w:t xml:space="preserve">电话： </w:t>
    </w:r>
    <w:r>
      <w:rPr>
        <w:rFonts w:ascii="微软雅黑" w:eastAsia="微软雅黑" w:hAnsi="微软雅黑"/>
        <w:color w:val="888888"/>
        <w:sz w:val="13"/>
        <w:szCs w:val="11"/>
      </w:rPr>
      <w:t>(</w:t>
    </w:r>
    <w:r>
      <w:rPr>
        <w:rFonts w:ascii="微软雅黑" w:eastAsia="微软雅黑" w:hAnsi="微软雅黑" w:hint="eastAsia"/>
        <w:color w:val="888888"/>
        <w:sz w:val="13"/>
        <w:szCs w:val="11"/>
      </w:rPr>
      <w:t>86-10) 82625755         传真： (86-10) 82625755-8080                      网址: WWW.RONG360.COM</w:t>
    </w:r>
  </w:p>
  <w:p w:rsidR="00203318" w:rsidRDefault="00A30E41">
    <w:pPr>
      <w:pStyle w:val="a4"/>
      <w:pBdr>
        <w:top w:val="single" w:sz="12" w:space="10" w:color="C9C9C9"/>
      </w:pBdr>
      <w:tabs>
        <w:tab w:val="clear" w:pos="4153"/>
        <w:tab w:val="clear" w:pos="8306"/>
      </w:tabs>
      <w:spacing w:afterLines="50" w:after="120"/>
      <w:ind w:firstLineChars="4700" w:firstLine="4700"/>
      <w:rPr>
        <w:rFonts w:ascii="微软雅黑" w:eastAsia="微软雅黑" w:hAnsi="微软雅黑"/>
        <w:color w:val="888888"/>
        <w:sz w:val="13"/>
        <w:szCs w:val="11"/>
      </w:rPr>
    </w:pPr>
    <w:r>
      <w:rPr>
        <w:rFonts w:ascii="微软雅黑" w:eastAsia="微软雅黑" w:hAnsi="微软雅黑"/>
        <w:color w:val="888888"/>
        <w:sz w:val="10"/>
        <w:szCs w:val="11"/>
      </w:rPr>
      <w:fldChar w:fldCharType="begin"/>
    </w:r>
    <w:r>
      <w:rPr>
        <w:rFonts w:ascii="微软雅黑" w:eastAsia="微软雅黑" w:hAnsi="微软雅黑"/>
        <w:color w:val="888888"/>
        <w:sz w:val="10"/>
        <w:szCs w:val="11"/>
      </w:rPr>
      <w:instrText>PAGE    \* MERGEFORMAT</w:instrText>
    </w:r>
    <w:r>
      <w:rPr>
        <w:rFonts w:ascii="微软雅黑" w:eastAsia="微软雅黑" w:hAnsi="微软雅黑"/>
        <w:color w:val="888888"/>
        <w:sz w:val="10"/>
        <w:szCs w:val="11"/>
      </w:rPr>
      <w:fldChar w:fldCharType="separate"/>
    </w:r>
    <w:r w:rsidR="00B717AC" w:rsidRPr="00B717AC">
      <w:rPr>
        <w:noProof/>
      </w:rPr>
      <w:t>2</w:t>
    </w:r>
    <w:r>
      <w:rPr>
        <w:rFonts w:ascii="Cambria" w:hAnsi="Cambria"/>
        <w:color w:val="888888"/>
        <w:sz w:val="22"/>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192" w:rsidRDefault="00727192">
      <w:r>
        <w:separator/>
      </w:r>
    </w:p>
  </w:footnote>
  <w:footnote w:type="continuationSeparator" w:id="0">
    <w:p w:rsidR="00727192" w:rsidRDefault="00727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318" w:rsidRDefault="00B717AC">
    <w:pPr>
      <w:pBdr>
        <w:bottom w:val="single" w:sz="4" w:space="3" w:color="auto"/>
      </w:pBdr>
      <w:tabs>
        <w:tab w:val="left" w:pos="8160"/>
        <w:tab w:val="right" w:pos="10466"/>
      </w:tabs>
      <w:jc w:val="right"/>
      <w:rPr>
        <w:rFonts w:ascii="黑体" w:eastAsia="黑体" w:hAnsi="黑体" w:cs="Times New Roman"/>
        <w:sz w:val="18"/>
        <w:szCs w:val="18"/>
      </w:rPr>
    </w:pPr>
    <w:r>
      <w:rPr>
        <w:rFonts w:ascii="黑体" w:eastAsia="黑体" w:hAnsi="黑体" w:cs="Times New Roman"/>
        <w:noProof/>
        <w:szCs w:val="21"/>
      </w:rPr>
      <w:drawing>
        <wp:anchor distT="0" distB="0" distL="114300" distR="114300" simplePos="0" relativeHeight="251657728" behindDoc="1" locked="0" layoutInCell="1" allowOverlap="1">
          <wp:simplePos x="0" y="0"/>
          <wp:positionH relativeFrom="column">
            <wp:posOffset>19050</wp:posOffset>
          </wp:positionH>
          <wp:positionV relativeFrom="paragraph">
            <wp:posOffset>-107315</wp:posOffset>
          </wp:positionV>
          <wp:extent cx="1095375" cy="417830"/>
          <wp:effectExtent l="0" t="0" r="9525" b="1270"/>
          <wp:wrapTight wrapText="bothSides">
            <wp:wrapPolygon edited="0">
              <wp:start x="0" y="0"/>
              <wp:lineTo x="0" y="20681"/>
              <wp:lineTo x="21412" y="20681"/>
              <wp:lineTo x="21412" y="0"/>
              <wp:lineTo x="0" y="0"/>
            </wp:wrapPolygon>
          </wp:wrapTight>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417830"/>
                  </a:xfrm>
                  <a:prstGeom prst="rect">
                    <a:avLst/>
                  </a:prstGeom>
                  <a:noFill/>
                </pic:spPr>
              </pic:pic>
            </a:graphicData>
          </a:graphic>
          <wp14:sizeRelH relativeFrom="page">
            <wp14:pctWidth>0</wp14:pctWidth>
          </wp14:sizeRelH>
          <wp14:sizeRelV relativeFrom="page">
            <wp14:pctHeight>0</wp14:pctHeight>
          </wp14:sizeRelV>
        </wp:anchor>
      </w:drawing>
    </w:r>
    <w:r w:rsidR="00A30E41">
      <w:rPr>
        <w:rFonts w:ascii="黑体" w:eastAsia="黑体" w:hAnsi="黑体" w:cs="Times New Roman" w:hint="eastAsia"/>
        <w:sz w:val="18"/>
        <w:szCs w:val="18"/>
      </w:rPr>
      <w:t>让金融更简单！</w:t>
    </w:r>
    <w:r w:rsidR="00A30E41">
      <w:rPr>
        <w:rFonts w:hint="eastAsia"/>
        <w:sz w:val="18"/>
        <w:szCs w:val="18"/>
      </w:rPr>
      <w:t xml:space="preserve">                           </w:t>
    </w:r>
  </w:p>
  <w:p w:rsidR="00203318" w:rsidRDefault="00A30E41">
    <w:pPr>
      <w:pBdr>
        <w:bottom w:val="single" w:sz="4" w:space="3" w:color="auto"/>
      </w:pBdr>
      <w:tabs>
        <w:tab w:val="left" w:pos="7920"/>
        <w:tab w:val="right" w:pos="10466"/>
      </w:tabs>
      <w:jc w:val="right"/>
      <w:rPr>
        <w:rStyle w:val="13"/>
        <w:rFonts w:ascii="黑体" w:eastAsia="黑体" w:hAnsi="黑体" w:cs="Times New Roman"/>
        <w:b w:val="0"/>
        <w:bCs w:val="0"/>
        <w:smallCaps w:val="0"/>
        <w:color w:val="auto"/>
        <w:spacing w:val="0"/>
        <w:sz w:val="18"/>
        <w:szCs w:val="18"/>
        <w:u w:val="none"/>
      </w:rPr>
    </w:pPr>
    <w:r>
      <w:rPr>
        <w:rFonts w:ascii="黑体" w:eastAsia="黑体" w:hAnsi="黑体" w:cs="Times New Roman" w:hint="eastAsia"/>
        <w:sz w:val="18"/>
        <w:szCs w:val="18"/>
      </w:rPr>
      <w:t>2015融360校园招聘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600"/>
    <w:rsid w:val="00025AD7"/>
    <w:rsid w:val="00035398"/>
    <w:rsid w:val="0003682B"/>
    <w:rsid w:val="00050AD4"/>
    <w:rsid w:val="000511B9"/>
    <w:rsid w:val="00063EF3"/>
    <w:rsid w:val="00072B47"/>
    <w:rsid w:val="000832FE"/>
    <w:rsid w:val="00091CA4"/>
    <w:rsid w:val="00151641"/>
    <w:rsid w:val="00153F6C"/>
    <w:rsid w:val="00155A61"/>
    <w:rsid w:val="0017096D"/>
    <w:rsid w:val="00174E0F"/>
    <w:rsid w:val="00177DDE"/>
    <w:rsid w:val="00190356"/>
    <w:rsid w:val="001B096A"/>
    <w:rsid w:val="001B309E"/>
    <w:rsid w:val="001B692C"/>
    <w:rsid w:val="001D51FF"/>
    <w:rsid w:val="00203247"/>
    <w:rsid w:val="00203318"/>
    <w:rsid w:val="0020398E"/>
    <w:rsid w:val="00205032"/>
    <w:rsid w:val="002150FC"/>
    <w:rsid w:val="00231619"/>
    <w:rsid w:val="002C591F"/>
    <w:rsid w:val="002F2047"/>
    <w:rsid w:val="00330D51"/>
    <w:rsid w:val="00333D53"/>
    <w:rsid w:val="003359DB"/>
    <w:rsid w:val="0038453B"/>
    <w:rsid w:val="003C0E38"/>
    <w:rsid w:val="003D1F10"/>
    <w:rsid w:val="003F3314"/>
    <w:rsid w:val="00424D09"/>
    <w:rsid w:val="0042650E"/>
    <w:rsid w:val="00474E38"/>
    <w:rsid w:val="004A179E"/>
    <w:rsid w:val="004C52EB"/>
    <w:rsid w:val="004D4720"/>
    <w:rsid w:val="004F117C"/>
    <w:rsid w:val="00524C16"/>
    <w:rsid w:val="005438C9"/>
    <w:rsid w:val="00550482"/>
    <w:rsid w:val="0055368C"/>
    <w:rsid w:val="00570600"/>
    <w:rsid w:val="005707C3"/>
    <w:rsid w:val="00592E3E"/>
    <w:rsid w:val="005B0ED7"/>
    <w:rsid w:val="005D2CBF"/>
    <w:rsid w:val="005F342C"/>
    <w:rsid w:val="005F7661"/>
    <w:rsid w:val="00610C69"/>
    <w:rsid w:val="00627242"/>
    <w:rsid w:val="00631AA9"/>
    <w:rsid w:val="0063411E"/>
    <w:rsid w:val="00640804"/>
    <w:rsid w:val="006621F4"/>
    <w:rsid w:val="00686D91"/>
    <w:rsid w:val="00695BE3"/>
    <w:rsid w:val="006F64F7"/>
    <w:rsid w:val="00727192"/>
    <w:rsid w:val="0075179D"/>
    <w:rsid w:val="007765F9"/>
    <w:rsid w:val="007D0F9F"/>
    <w:rsid w:val="007F3671"/>
    <w:rsid w:val="0081738B"/>
    <w:rsid w:val="008262B1"/>
    <w:rsid w:val="0083739E"/>
    <w:rsid w:val="00864145"/>
    <w:rsid w:val="00886749"/>
    <w:rsid w:val="00960E54"/>
    <w:rsid w:val="0097687C"/>
    <w:rsid w:val="00996DB9"/>
    <w:rsid w:val="009A62DF"/>
    <w:rsid w:val="009C45AB"/>
    <w:rsid w:val="009C6433"/>
    <w:rsid w:val="009C68EC"/>
    <w:rsid w:val="009D105E"/>
    <w:rsid w:val="00A05629"/>
    <w:rsid w:val="00A24D8F"/>
    <w:rsid w:val="00A30E41"/>
    <w:rsid w:val="00A37548"/>
    <w:rsid w:val="00A53346"/>
    <w:rsid w:val="00A97A3C"/>
    <w:rsid w:val="00AE28A2"/>
    <w:rsid w:val="00B068E6"/>
    <w:rsid w:val="00B717AC"/>
    <w:rsid w:val="00B75B23"/>
    <w:rsid w:val="00B969C6"/>
    <w:rsid w:val="00BB0922"/>
    <w:rsid w:val="00BC6A82"/>
    <w:rsid w:val="00C36287"/>
    <w:rsid w:val="00C37D14"/>
    <w:rsid w:val="00C4665A"/>
    <w:rsid w:val="00C6578B"/>
    <w:rsid w:val="00C828AE"/>
    <w:rsid w:val="00CE5B06"/>
    <w:rsid w:val="00CE7F7D"/>
    <w:rsid w:val="00CF6D35"/>
    <w:rsid w:val="00D138D2"/>
    <w:rsid w:val="00D267C0"/>
    <w:rsid w:val="00D27C29"/>
    <w:rsid w:val="00D50B7A"/>
    <w:rsid w:val="00D524FC"/>
    <w:rsid w:val="00D766E1"/>
    <w:rsid w:val="00DC515F"/>
    <w:rsid w:val="00DD2E37"/>
    <w:rsid w:val="00E52B21"/>
    <w:rsid w:val="00EA49DB"/>
    <w:rsid w:val="00EB236E"/>
    <w:rsid w:val="00EE55DB"/>
    <w:rsid w:val="00F356B4"/>
    <w:rsid w:val="00F451EB"/>
    <w:rsid w:val="00F62138"/>
    <w:rsid w:val="00FB307E"/>
    <w:rsid w:val="00FC25CE"/>
    <w:rsid w:val="00FF5420"/>
    <w:rsid w:val="19357269"/>
    <w:rsid w:val="2AFA0E11"/>
    <w:rsid w:val="4ACC1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Char"/>
    <w:uiPriority w:val="9"/>
    <w:qFormat/>
    <w:pPr>
      <w:keepNext/>
      <w:keepLines/>
      <w:widowControl/>
      <w:spacing w:before="480" w:line="276" w:lineRule="auto"/>
      <w:jc w:val="left"/>
      <w:outlineLvl w:val="0"/>
    </w:pPr>
    <w:rPr>
      <w:rFonts w:ascii="Cambria" w:hAnsi="Cambria"/>
      <w:b/>
      <w:bCs/>
      <w:color w:val="365F9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7">
    <w:name w:val="Hyperlink"/>
    <w:uiPriority w:val="99"/>
    <w:unhideWhenUsed/>
    <w:rPr>
      <w:color w:val="0000FF"/>
      <w:u w:val="single"/>
    </w:rPr>
  </w:style>
  <w:style w:type="paragraph" w:customStyle="1" w:styleId="10">
    <w:name w:val="列出段落1"/>
    <w:basedOn w:val="a"/>
    <w:uiPriority w:val="34"/>
    <w:qFormat/>
    <w:pPr>
      <w:ind w:firstLineChars="200" w:firstLine="420"/>
    </w:pPr>
  </w:style>
  <w:style w:type="paragraph" w:customStyle="1" w:styleId="0586009331C64CFAB61C8278D99D2C9A">
    <w:name w:val="0586009331C64CFAB61C8278D99D2C9A"/>
    <w:pPr>
      <w:spacing w:after="200" w:line="276" w:lineRule="auto"/>
    </w:pPr>
    <w:rPr>
      <w:rFonts w:ascii="Calibri" w:hAnsi="Calibri" w:cs="黑体"/>
      <w:sz w:val="22"/>
      <w:szCs w:val="22"/>
      <w:lang w:eastAsia="en-US"/>
    </w:rPr>
  </w:style>
  <w:style w:type="paragraph" w:customStyle="1" w:styleId="11">
    <w:name w:val="无间隔1"/>
    <w:uiPriority w:val="1"/>
    <w:qFormat/>
    <w:pPr>
      <w:widowControl w:val="0"/>
      <w:jc w:val="both"/>
    </w:pPr>
    <w:rPr>
      <w:rFonts w:ascii="Calibri" w:hAnsi="Calibri"/>
      <w:kern w:val="2"/>
      <w:sz w:val="21"/>
      <w:szCs w:val="22"/>
    </w:rPr>
  </w:style>
  <w:style w:type="character" w:customStyle="1" w:styleId="Char1">
    <w:name w:val="页眉 Char"/>
    <w:link w:val="a5"/>
    <w:uiPriority w:val="99"/>
    <w:rPr>
      <w:sz w:val="18"/>
      <w:szCs w:val="18"/>
    </w:rPr>
  </w:style>
  <w:style w:type="character" w:customStyle="1" w:styleId="Char0">
    <w:name w:val="页脚 Char"/>
    <w:link w:val="a4"/>
    <w:uiPriority w:val="99"/>
    <w:rPr>
      <w:sz w:val="18"/>
      <w:szCs w:val="18"/>
    </w:rPr>
  </w:style>
  <w:style w:type="character" w:customStyle="1" w:styleId="Char">
    <w:name w:val="批注框文本 Char"/>
    <w:link w:val="a3"/>
    <w:uiPriority w:val="99"/>
    <w:semiHidden/>
    <w:rPr>
      <w:sz w:val="18"/>
      <w:szCs w:val="18"/>
    </w:rPr>
  </w:style>
  <w:style w:type="character" w:customStyle="1" w:styleId="12">
    <w:name w:val="占位符文本1"/>
    <w:uiPriority w:val="99"/>
    <w:semiHidden/>
    <w:rPr>
      <w:color w:val="808080"/>
    </w:rPr>
  </w:style>
  <w:style w:type="character" w:customStyle="1" w:styleId="1Char">
    <w:name w:val="标题 1 Char"/>
    <w:link w:val="1"/>
    <w:uiPriority w:val="9"/>
    <w:rPr>
      <w:rFonts w:ascii="Cambria" w:eastAsia="宋体" w:hAnsi="Cambria" w:cs="黑体"/>
      <w:b/>
      <w:bCs/>
      <w:color w:val="365F90"/>
      <w:kern w:val="0"/>
      <w:sz w:val="28"/>
      <w:szCs w:val="28"/>
    </w:rPr>
  </w:style>
  <w:style w:type="character" w:customStyle="1" w:styleId="Style1">
    <w:name w:val="Style1"/>
    <w:uiPriority w:val="1"/>
    <w:rPr>
      <w:rFonts w:ascii="Calibri" w:eastAsia="宋体" w:hAnsi="宋体" w:cs="黑体"/>
      <w:sz w:val="22"/>
      <w:szCs w:val="22"/>
      <w:lang w:eastAsia="zh-CN"/>
    </w:rPr>
  </w:style>
  <w:style w:type="character" w:customStyle="1" w:styleId="Style2">
    <w:name w:val="Style2"/>
    <w:uiPriority w:val="1"/>
    <w:rPr>
      <w:rFonts w:ascii="Calibri" w:eastAsia="宋体" w:hAnsi="宋体" w:cs="黑体"/>
      <w:sz w:val="22"/>
      <w:szCs w:val="22"/>
      <w:lang w:eastAsia="zh-CN"/>
    </w:rPr>
  </w:style>
  <w:style w:type="character" w:customStyle="1" w:styleId="13">
    <w:name w:val="明显参考1"/>
    <w:uiPriority w:val="32"/>
    <w:qFormat/>
    <w:rPr>
      <w:b/>
      <w:bCs/>
      <w:smallCaps/>
      <w:color w:val="C0504D"/>
      <w:spacing w:val="5"/>
      <w:u w:val="single"/>
    </w:rPr>
  </w:style>
  <w:style w:type="paragraph" w:styleId="a8">
    <w:name w:val="No Spacing"/>
    <w:uiPriority w:val="1"/>
    <w:qFormat/>
    <w:rsid w:val="004F117C"/>
    <w:pPr>
      <w:widowControl w:val="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Char"/>
    <w:uiPriority w:val="9"/>
    <w:qFormat/>
    <w:pPr>
      <w:keepNext/>
      <w:keepLines/>
      <w:widowControl/>
      <w:spacing w:before="480" w:line="276" w:lineRule="auto"/>
      <w:jc w:val="left"/>
      <w:outlineLvl w:val="0"/>
    </w:pPr>
    <w:rPr>
      <w:rFonts w:ascii="Cambria" w:hAnsi="Cambria"/>
      <w:b/>
      <w:bCs/>
      <w:color w:val="365F9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7">
    <w:name w:val="Hyperlink"/>
    <w:uiPriority w:val="99"/>
    <w:unhideWhenUsed/>
    <w:rPr>
      <w:color w:val="0000FF"/>
      <w:u w:val="single"/>
    </w:rPr>
  </w:style>
  <w:style w:type="paragraph" w:customStyle="1" w:styleId="10">
    <w:name w:val="列出段落1"/>
    <w:basedOn w:val="a"/>
    <w:uiPriority w:val="34"/>
    <w:qFormat/>
    <w:pPr>
      <w:ind w:firstLineChars="200" w:firstLine="420"/>
    </w:pPr>
  </w:style>
  <w:style w:type="paragraph" w:customStyle="1" w:styleId="0586009331C64CFAB61C8278D99D2C9A">
    <w:name w:val="0586009331C64CFAB61C8278D99D2C9A"/>
    <w:pPr>
      <w:spacing w:after="200" w:line="276" w:lineRule="auto"/>
    </w:pPr>
    <w:rPr>
      <w:rFonts w:ascii="Calibri" w:hAnsi="Calibri" w:cs="黑体"/>
      <w:sz w:val="22"/>
      <w:szCs w:val="22"/>
      <w:lang w:eastAsia="en-US"/>
    </w:rPr>
  </w:style>
  <w:style w:type="paragraph" w:customStyle="1" w:styleId="11">
    <w:name w:val="无间隔1"/>
    <w:uiPriority w:val="1"/>
    <w:qFormat/>
    <w:pPr>
      <w:widowControl w:val="0"/>
      <w:jc w:val="both"/>
    </w:pPr>
    <w:rPr>
      <w:rFonts w:ascii="Calibri" w:hAnsi="Calibri"/>
      <w:kern w:val="2"/>
      <w:sz w:val="21"/>
      <w:szCs w:val="22"/>
    </w:rPr>
  </w:style>
  <w:style w:type="character" w:customStyle="1" w:styleId="Char1">
    <w:name w:val="页眉 Char"/>
    <w:link w:val="a5"/>
    <w:uiPriority w:val="99"/>
    <w:rPr>
      <w:sz w:val="18"/>
      <w:szCs w:val="18"/>
    </w:rPr>
  </w:style>
  <w:style w:type="character" w:customStyle="1" w:styleId="Char0">
    <w:name w:val="页脚 Char"/>
    <w:link w:val="a4"/>
    <w:uiPriority w:val="99"/>
    <w:rPr>
      <w:sz w:val="18"/>
      <w:szCs w:val="18"/>
    </w:rPr>
  </w:style>
  <w:style w:type="character" w:customStyle="1" w:styleId="Char">
    <w:name w:val="批注框文本 Char"/>
    <w:link w:val="a3"/>
    <w:uiPriority w:val="99"/>
    <w:semiHidden/>
    <w:rPr>
      <w:sz w:val="18"/>
      <w:szCs w:val="18"/>
    </w:rPr>
  </w:style>
  <w:style w:type="character" w:customStyle="1" w:styleId="12">
    <w:name w:val="占位符文本1"/>
    <w:uiPriority w:val="99"/>
    <w:semiHidden/>
    <w:rPr>
      <w:color w:val="808080"/>
    </w:rPr>
  </w:style>
  <w:style w:type="character" w:customStyle="1" w:styleId="1Char">
    <w:name w:val="标题 1 Char"/>
    <w:link w:val="1"/>
    <w:uiPriority w:val="9"/>
    <w:rPr>
      <w:rFonts w:ascii="Cambria" w:eastAsia="宋体" w:hAnsi="Cambria" w:cs="黑体"/>
      <w:b/>
      <w:bCs/>
      <w:color w:val="365F90"/>
      <w:kern w:val="0"/>
      <w:sz w:val="28"/>
      <w:szCs w:val="28"/>
    </w:rPr>
  </w:style>
  <w:style w:type="character" w:customStyle="1" w:styleId="Style1">
    <w:name w:val="Style1"/>
    <w:uiPriority w:val="1"/>
    <w:rPr>
      <w:rFonts w:ascii="Calibri" w:eastAsia="宋体" w:hAnsi="宋体" w:cs="黑体"/>
      <w:sz w:val="22"/>
      <w:szCs w:val="22"/>
      <w:lang w:eastAsia="zh-CN"/>
    </w:rPr>
  </w:style>
  <w:style w:type="character" w:customStyle="1" w:styleId="Style2">
    <w:name w:val="Style2"/>
    <w:uiPriority w:val="1"/>
    <w:rPr>
      <w:rFonts w:ascii="Calibri" w:eastAsia="宋体" w:hAnsi="宋体" w:cs="黑体"/>
      <w:sz w:val="22"/>
      <w:szCs w:val="22"/>
      <w:lang w:eastAsia="zh-CN"/>
    </w:rPr>
  </w:style>
  <w:style w:type="character" w:customStyle="1" w:styleId="13">
    <w:name w:val="明显参考1"/>
    <w:uiPriority w:val="32"/>
    <w:qFormat/>
    <w:rPr>
      <w:b/>
      <w:bCs/>
      <w:smallCaps/>
      <w:color w:val="C0504D"/>
      <w:spacing w:val="5"/>
      <w:u w:val="single"/>
    </w:rPr>
  </w:style>
  <w:style w:type="paragraph" w:styleId="a8">
    <w:name w:val="No Spacing"/>
    <w:uiPriority w:val="1"/>
    <w:qFormat/>
    <w:rsid w:val="004F117C"/>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huangjing@rong360.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12289;&#20225;&#19994;&#25991;&#21270;\&#25991;&#26723;&#21450;&#31614;&#21517;&#26723;&#27169;&#26495;\word%20&#27169;&#26495;%202014%20%20&#21333;&#19968;&#22320;&#22336;-new.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word 模板 2014  单一地址-new</Template>
  <TotalTime>0</TotalTime>
  <Pages>3</Pages>
  <Words>299</Words>
  <Characters>1706</Characters>
  <Application>Microsoft Office Word</Application>
  <DocSecurity>0</DocSecurity>
  <Lines>14</Lines>
  <Paragraphs>4</Paragraphs>
  <ScaleCrop>false</ScaleCrop>
  <Company>Microsoft</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2015融360校园招聘</dc:title>
  <dc:creator>Administrator</dc:creator>
  <cp:lastModifiedBy>杨毅</cp:lastModifiedBy>
  <cp:revision>2</cp:revision>
  <cp:lastPrinted>2014-09-12T09:14:00Z</cp:lastPrinted>
  <dcterms:created xsi:type="dcterms:W3CDTF">2014-12-03T01:31:00Z</dcterms:created>
  <dcterms:modified xsi:type="dcterms:W3CDTF">2014-12-03T01:31:00Z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2052-9.1.0.4872</vt:lpwstr>
  </property>
</Properties>
</file>